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08" w:rsidRPr="00043B08" w:rsidRDefault="00043B08" w:rsidP="00043B08">
      <w:pPr>
        <w:pStyle w:val="1"/>
        <w:shd w:val="clear" w:color="auto" w:fill="FFFFFF"/>
        <w:spacing w:before="183" w:after="91" w:line="264" w:lineRule="atLeast"/>
        <w:jc w:val="center"/>
        <w:rPr>
          <w:rFonts w:ascii="Helvetica" w:hAnsi="Helvetica" w:cs="Helvetica"/>
          <w:b w:val="0"/>
          <w:bCs w:val="0"/>
          <w:color w:val="199043"/>
          <w:sz w:val="24"/>
          <w:szCs w:val="24"/>
        </w:rPr>
      </w:pPr>
      <w:r w:rsidRPr="00043B08">
        <w:rPr>
          <w:rFonts w:ascii="Helvetica" w:hAnsi="Helvetica" w:cs="Helvetica"/>
          <w:b w:val="0"/>
          <w:bCs w:val="0"/>
          <w:color w:val="199043"/>
          <w:sz w:val="24"/>
          <w:szCs w:val="24"/>
        </w:rPr>
        <w:t>Урок-</w:t>
      </w:r>
      <w:r w:rsidR="00567B52">
        <w:rPr>
          <w:rFonts w:ascii="Helvetica" w:hAnsi="Helvetica" w:cs="Helvetica"/>
          <w:b w:val="0"/>
          <w:bCs w:val="0"/>
          <w:color w:val="199043"/>
          <w:sz w:val="24"/>
          <w:szCs w:val="24"/>
        </w:rPr>
        <w:t>суд "Судебное разбирательство"</w:t>
      </w:r>
      <w:r w:rsidRPr="00043B08">
        <w:rPr>
          <w:rFonts w:ascii="Helvetica" w:hAnsi="Helvetica" w:cs="Helvetica"/>
          <w:b w:val="0"/>
          <w:bCs w:val="0"/>
          <w:color w:val="199043"/>
          <w:sz w:val="24"/>
          <w:szCs w:val="24"/>
        </w:rPr>
        <w:t xml:space="preserve"> </w:t>
      </w:r>
    </w:p>
    <w:p w:rsidR="00043B08" w:rsidRPr="00043B08" w:rsidRDefault="00043B08" w:rsidP="00567B52">
      <w:pPr>
        <w:spacing w:after="91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“Не выноси приговора, не выслушав обеих сторон”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</w:r>
      <w:r w:rsidRPr="00043B08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(Солон, 640-559 г. </w:t>
      </w:r>
      <w:proofErr w:type="gramStart"/>
      <w:r w:rsidRPr="00043B08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до</w:t>
      </w:r>
      <w:proofErr w:type="gramEnd"/>
      <w:r w:rsidRPr="00043B08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н.э.)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Цель: знакомство учащихся с российским законодательством, с принципами справедливого демократического судопроизводства, независимостью судей и состязательностью сторон.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Задачи:</w:t>
      </w:r>
    </w:p>
    <w:p w:rsidR="00043B08" w:rsidRPr="00043B08" w:rsidRDefault="00043B08" w:rsidP="00043B08">
      <w:pPr>
        <w:numPr>
          <w:ilvl w:val="0"/>
          <w:numId w:val="1"/>
        </w:num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t>образовательные: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показать основные функции суда и прокуратуры в уголовном процессе;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развить представление о принципе неотвратимости наказания за преступление;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определить основные роли участников судебных заседаний по уголовным делам;</w:t>
      </w:r>
    </w:p>
    <w:p w:rsidR="00043B08" w:rsidRPr="00043B08" w:rsidRDefault="00043B08" w:rsidP="00043B08">
      <w:pPr>
        <w:numPr>
          <w:ilvl w:val="0"/>
          <w:numId w:val="1"/>
        </w:num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t>воспитательные: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формировать собственную позицию по различным нравственно-правовым проблемам;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способствовать развитию у молодых людей чувства ответственности за свои поступки;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знания правил дорожного движения;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воспитание уважения к законам, основам правовой культуры личности;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навыков правильного поведения на дорогах;</w:t>
      </w:r>
    </w:p>
    <w:p w:rsidR="00043B08" w:rsidRPr="00043B08" w:rsidRDefault="00043B08" w:rsidP="00043B08">
      <w:pPr>
        <w:numPr>
          <w:ilvl w:val="0"/>
          <w:numId w:val="1"/>
        </w:num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t>развивающие: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сформировать у учащихся навыки полемики;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умения выражать и отстаивать свою точку зрения, импровизировать.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Методы обучения: проблемный, модельный, ролевая игра.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Формы: беседа, импровизация, творчество, игра-суд.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Средство обучения:</w:t>
      </w:r>
    </w:p>
    <w:p w:rsidR="00043B08" w:rsidRPr="00043B08" w:rsidRDefault="00043B08" w:rsidP="00043B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Конституция РФ, памятка “Порядок судебного заседания”,</w:t>
      </w:r>
    </w:p>
    <w:p w:rsidR="00043B08" w:rsidRPr="00043B08" w:rsidRDefault="00043B08" w:rsidP="00043B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правила езды на велосипеде,</w:t>
      </w:r>
    </w:p>
    <w:p w:rsidR="00043B08" w:rsidRPr="00043B08" w:rsidRDefault="00043B08" w:rsidP="00043B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листы для работы журналистов,</w:t>
      </w:r>
    </w:p>
    <w:p w:rsidR="00043B08" w:rsidRPr="00043B08" w:rsidRDefault="00043B08" w:rsidP="00043B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богиня правосудия Фемида.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Режим обучения: творческая деятельность учащихся в группах, учащиеся – субъекты обучения.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Контроль усвоения умений и навыков: работа эксперта, работы представителей прессы, выпуск газет о ходе и результатах судебного заседания, о правилах дорожного движения, о правилах езды на велосипеде.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Организация учащихся для работы в группах: все учащиеся заранее были ознакомлены с совершённым правонарушением, были распределены роли участников судебного разбирательства, чтобы они продумали линию поведения в суде и подготовили свои реплики, учитывая смягчающие и отягчающие обстоятельства для вынесения оправдательного или обвинительного приговора.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Наглядность: правила дорожного движения велосипедистов, богиня правосудия Фемида, карточки-понятия (состав действующих лиц судебного разбирательства), визитные карточки членов судебного заседания, представителей прессы.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Действующие лица судебного разбирательства: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proofErr w:type="gram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судья (председательствующий), прокурор, адвокат, заседатели (2 чел.), подсудимый – таксист Петров Виктор Андреевич, пострадавший – Иванов Николай, 13 лет, мать 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lastRenderedPageBreak/>
        <w:t>пострадавшего, отец пострадавшего, свидетель – друг Николая, 14 лет, свидетель – водитель автомобиля, эксперт, секретарь суда.</w:t>
      </w:r>
      <w:proofErr w:type="gramEnd"/>
    </w:p>
    <w:p w:rsidR="00043B08" w:rsidRPr="00043B08" w:rsidRDefault="00043B08" w:rsidP="00043B08">
      <w:pPr>
        <w:spacing w:before="183" w:after="91" w:line="223" w:lineRule="atLeast"/>
        <w:jc w:val="center"/>
        <w:outlineLvl w:val="1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Структура урока-суда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I. Организация класса (перемена)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II. Вступительное слово учителя (5 мин.)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III. Ролевая игра “Судебное разбирательство” (25 мин.)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IV. Проверка понимания изученного материала (10 мин.)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V. Оценки эксперта, работа журналистов (3 мин.)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VI. Домашнее задание (2 мин.)</w:t>
      </w:r>
    </w:p>
    <w:p w:rsidR="00043B08" w:rsidRPr="00043B08" w:rsidRDefault="00043B08" w:rsidP="00043B08">
      <w:pPr>
        <w:spacing w:before="183" w:after="91" w:line="223" w:lineRule="atLeast"/>
        <w:jc w:val="center"/>
        <w:outlineLvl w:val="1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>Ход урока - сценария</w:t>
      </w:r>
    </w:p>
    <w:p w:rsidR="00043B08" w:rsidRPr="00043B08" w:rsidRDefault="00043B08" w:rsidP="00043B08">
      <w:pPr>
        <w:spacing w:before="183" w:after="91" w:line="172" w:lineRule="atLeast"/>
        <w:jc w:val="center"/>
        <w:outlineLvl w:val="2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>I. Организация класса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Задачи учителя: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подготовить учащихся к работе, расстановка парт, рассаживание участников, учитывая их роли на суде, организация внимания.</w:t>
      </w:r>
    </w:p>
    <w:p w:rsidR="00043B08" w:rsidRPr="00043B08" w:rsidRDefault="00043B08" w:rsidP="00043B08">
      <w:pPr>
        <w:spacing w:before="183" w:after="91" w:line="172" w:lineRule="atLeast"/>
        <w:jc w:val="center"/>
        <w:outlineLvl w:val="2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>II. Подготовка к усвоению новых знаний (5 мин.)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Дидактическая задача: организовать и </w:t>
      </w:r>
      <w:proofErr w:type="spell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целенаправить</w:t>
      </w:r>
      <w:proofErr w:type="spell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познавательную деятельность учащихся.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 обращает внимание на пословицу: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“От сумы да от тюрьмы не зарекайся</w:t>
      </w:r>
      <w:proofErr w:type="gram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.” (</w:t>
      </w:r>
      <w:proofErr w:type="gram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Народная мудрость)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 – О чём нам напоминает эта народная мудрость?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Ученик. – Неблагоприятные повороты судьбы.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 – Но если совершено преступление или возник спор между органами государства и средствами массовой информации, между гражданами по поводу нанесения тяжких телесных повреждений, то где он будет разбираться?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Ученик. – В суде.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 – Что такое суд?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Ученик. – Место, где споры сторон разрешаются цивилизованным путём, т. е. по закону, это орган государственного принуждения, применяемого к лицам, нарушающим законы, место разрешения споров.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 – Главная задача суда по уголовному делу?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Ученик. – Вникнуть во все обстоятельства дела, определить степень вины или невиновность подсудимого и вынести справедливый обвинительный или оправдательный приговор.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 – Значит, что необходимо провести на суде?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Ученик. – Судебное разбирательство.</w:t>
      </w:r>
    </w:p>
    <w:p w:rsidR="00043B08" w:rsidRPr="00043B08" w:rsidRDefault="00043B08" w:rsidP="00043B08">
      <w:pPr>
        <w:spacing w:before="183" w:after="91" w:line="172" w:lineRule="atLeast"/>
        <w:jc w:val="center"/>
        <w:outlineLvl w:val="2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III</w:t>
      </w:r>
      <w:r w:rsidRPr="00043B08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>.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Ролевая игра </w:t>
      </w:r>
      <w:r w:rsidRPr="00043B08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>(25 мин.)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Дидактическая задача: урок проводится в форме игры, которая называется ролевой, поэтому учащиеся должны забыть, что они являются учениками и исполнить роли других людей.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Задачи участников судебного разбирательства:</w:t>
      </w:r>
    </w:p>
    <w:p w:rsidR="00043B08" w:rsidRPr="00043B08" w:rsidRDefault="00043B08" w:rsidP="00043B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lastRenderedPageBreak/>
        <w:t>вникнуть во все обстоятельства дела;</w:t>
      </w:r>
    </w:p>
    <w:p w:rsidR="00043B08" w:rsidRPr="00043B08" w:rsidRDefault="00043B08" w:rsidP="00043B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определить степень вины или невиновности подсудимого;</w:t>
      </w:r>
    </w:p>
    <w:p w:rsidR="00043B08" w:rsidRPr="00043B08" w:rsidRDefault="00043B08" w:rsidP="00043B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вынести справедливый обвинительный или оправдательный приговор.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Участники судебного процесса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(карточки - понятия на доске) записываются учащимися в тетрадь. Это основные </w:t>
      </w:r>
      <w:r w:rsidR="00B74473"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понятия,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над которыми они будут работать на уроке. Значения этих поня</w:t>
      </w:r>
      <w:r w:rsidR="00B74473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тий можно найти в учебнике в §7, стр.51–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56 (учащиеся работают с учебником).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Задачи присутствующей на суде прессы:</w:t>
      </w:r>
    </w:p>
    <w:p w:rsidR="00043B08" w:rsidRPr="00043B08" w:rsidRDefault="00043B08" w:rsidP="00043B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выпустить газету о судебном заседании;</w:t>
      </w:r>
    </w:p>
    <w:p w:rsidR="00043B08" w:rsidRPr="00043B08" w:rsidRDefault="00043B08" w:rsidP="00043B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подготовить статью о результатах заседания;</w:t>
      </w:r>
    </w:p>
    <w:p w:rsidR="00043B08" w:rsidRPr="00043B08" w:rsidRDefault="00043B08" w:rsidP="00043B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выступить с оценкой работы суда.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 напоминает о том, что в этой работе им поможет дополнительный материал на столах. А основным правилом для судебного разбирательства станут слова афинского архонта (высшее должностное лицо в Афинах) Солона: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t>“Не выноси приговора, не выслушав обеих сторон”.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 – Как вы его понимаете?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Ученик. – Чтобы вынести приговор надо провести судебное разбирательство, выслушать всех свидетелей, прокурора, адвоката, а затем вынести подсудимому решением суда приговор.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 – К какому выводу мы должны прийти к концу судебного разбирательства?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Ученик. – Никто, кроме суда, не может назвать человека преступником.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Эксперт. Зачитывает статью Конституции РФ 118.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 – Что такое правосудие?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Эксперт. – Правосудие – это защита законных прав и интересов граждан в таком суде, где невозможно нарушить справедливость и закон.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 – Почему древние греки изобразили богиню правосудия Фемиду с весами и повязкой на глазах?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Ученик.</w:t>
      </w:r>
    </w:p>
    <w:p w:rsid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Повязка – символ беспристрастия,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весы – взвесить все за и против,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меч – кара, наказание за преступление.</w:t>
      </w:r>
    </w:p>
    <w:p w:rsid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Учитель. – Итак, начинаем. Участники судебного процесса ознакомлены с сюжетом и текстом судебного разбирательства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Секретарь.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Суд идёт! Прошу всех встать! Председательствующим суд</w: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а является </w:t>
      </w:r>
      <w:proofErr w:type="spellStart"/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Халимова</w:t>
      </w:r>
      <w:proofErr w:type="spellEnd"/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Хеда</w:t>
      </w:r>
      <w:proofErr w:type="spellEnd"/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Ахъядовна</w:t>
      </w:r>
      <w:proofErr w:type="spell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. В состав судебной коллегии входят два на</w: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родных заседателя: Магомедова </w:t>
      </w:r>
      <w:proofErr w:type="spellStart"/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З.З.,Магомедова</w:t>
      </w:r>
      <w:proofErr w:type="spellEnd"/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З.М.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Судья.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Объявляю заседание открытым.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Все участники судебного разбирательства предупреждаются, что дача заведомо ложных </w:t>
      </w:r>
      <w:proofErr w:type="gram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показа </w:t>
      </w:r>
      <w:proofErr w:type="spell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ний</w:t>
      </w:r>
      <w:proofErr w:type="spellEnd"/>
      <w:proofErr w:type="gram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в соответствии со ст. 181 УК РФ наказывается лишением свободы на срок до одного года или исправительными работами на тот же срок.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Судья. – В суд поступил иск от родителей, законных представителей несовершеннолетнего, 13-летнего Николая Иванова, пострадавшего во время дорожно-транспортного происшествия.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lastRenderedPageBreak/>
        <w:t>Следствием установлено, что обвиняемый является молодой водитель-таксист Петров Виктор Андреевич, сбивший мальчика-велосипедиста, 13 летнего Николая Иванова. Пострадавший уже поправился и находится в первом ряду. Вместе со своими родителями он требует наказать шофёра “по всей строгости закона”.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Судья.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 Подсудимый Петров, встаньте. Ваша настоящая фамилия, имя, отчество, дата рождения, род занятий.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Петров. – Петров Виктор Андреевич, родился 5 февраля 1975 года, водитель-таксист.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Судья.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Прошу садиться. Подсудимый, согласно ст. 46 УК РФ, вы имеете право заявлять отводы, приносить жалобы на действия и решения прокурора и суда, защищать свои права и законные интересы любыми другими средствами и способами, не противоречащими закону. Помимо этого, вы имеете право на последнее слово.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Начинаем судебное следствие. Оглашается обвинительное заключение прокурором.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Выступление прокурора. – В результате дорожно-транспортного происшествия здоровью Николая был причинён средней тяжести вред. Это произошло “вследствие ненадлежащего исполнения водителем своих профессиональных   обязанностей”, ст. 118 УК РФ. Неумелое управление автомобилем  представляет большую опасность для жизни и здоровья граждан.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Водитель только недавно получил водительское удостоверение. Менее года назад он был принят на работу в таксопарк.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Слово предоставляется пострадавшему.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адвоката.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С какого возраста вы управляете велосипедом? Где вы катаетесь на велосипеде? Знаете ли вы правила дорожного движения?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пострадавшего. – Велосипед мне подарили родители, когда мне исполнилось 12 лет. Сначала я ездил в своём микрорайоне, а когда научился хорошо водить велосипед, то стал ездить по дороге в другие микрорайоны.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 xml:space="preserve">Управляю велосипедом хорошо, даже могу </w:t>
      </w:r>
      <w:proofErr w:type="gram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ездить</w:t>
      </w:r>
      <w:proofErr w:type="gram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держась одной рукой.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А о правилах дорожного движения нам рассказывали на классных часах.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 – Вызывается свидетель со стороны обвинения.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свидетеля (со стороны обвинения). Я друг Николая, Владимир, мне 14 лет. Я его учил ездить на велосипеде. Мы с ним везде катались. Летом на речку, в лес отдыхать ездили. И всё было нормально. Но сейчас много такси ездит у нас в городе, что даже велосипедистам опасно стало кататься. Ведь водители должны уступать дорогу велосипедистам.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Вызывается свидетель со стороны защиты.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свидетеля.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– Я водитель машины, ехал сзади водителя-таксиста и заметил следующее. Велосипедист двигался </w:t>
      </w:r>
      <w:proofErr w:type="gram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по середине</w:t>
      </w:r>
      <w:proofErr w:type="gram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дороги, когда стал поворачивать налево, одной рукой он махнул своему товарищу, стоявшему на другой стороне дороги. В это время и произошло столкновение.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У прокурора, адвоката, судей есть ли ещё вопросы к свидетелям? Заключительное слово прокурора.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прокурора.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Водитель не проявил бдительность. Не имеет хороших профессиональных навыков. И совершил преступление по ст. УК №118. Требую наказания.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 Защитная речь адвоката.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адвоката.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Водитель не виновен. Это я могу доказать.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lastRenderedPageBreak/>
        <w:t>Во-первых: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следствие установило, что велосипедист двигался </w:t>
      </w:r>
      <w:proofErr w:type="gram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по середине</w:t>
      </w:r>
      <w:proofErr w:type="gram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дороги. А в пункте 24.2 Правил дорожного движения сказано (адвокат открывает те</w:t>
      </w:r>
      <w:proofErr w:type="gram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кст пр</w:t>
      </w:r>
      <w:proofErr w:type="gram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авил)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>“Велосипедисты... должны двигаться только по правой полосе... возможно правее”. Пострадавший во время следствия не мог объяснить, почему он двигался так далеко от тротуара.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t>Во-вторых,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велосипедист до столкновения ехал, держа руль одной рукой, а в момент столкновения уже совершал поворот налево. Всё это подтвердили свидетели. А в пункте 24.3 ПДД сказано: “Водителям велосипеда и мопеда запрещается: ездить, не держась за руль хотя бы одной рукой..., поворачивать налево... на дорогах, имеющих более одной полосы для движения в данном направлении...”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t>В-третьих,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 пострадавшему исполнилось 13 лет. А в пункте 24.1 ПДД говориться: “Управлять велосипедом... при движении по дорогам разрешается лицам не моложе 14 лет, а мопедом – не моложе 16 лет”. Я прошу вынести водителю оправдательный приговор.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Последнее слово обвиняемого.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обвиняемого.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– Граждане судьи. Прошу Вас оправдать меня. Я сожалею, что причинил вред здоровью Николая Иванова. Я очень переживаю за его состояние здоровья. Но моей вины в том, что </w:t>
      </w:r>
      <w:proofErr w:type="gram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произошло дорожно-транспортное происшествие нет</w:t>
      </w:r>
      <w:proofErr w:type="gram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. Да и в результате аварии моя машина получила повреждения, т.к. я попытался уйти от столкновения и врезался в дерево.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 – Суд удаляется на тайное совещание. Он должен принять решение.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эксперта суда.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1. Чьи выступления были грамотные и аргументированные.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2. Кто из участников судебного процесса художественно исполнял роль, умело импровизировал.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3. Знал хорошо материал, основные понятия.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4. Могут ли сделать сообщение журналисты о ходе судебного заседания.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Встать, суд идёт!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Судья зачитывает приговор (все стоят). Суд выносит решение – оправдать водителя такси Петрова Виктора Андреевича из-за отсутствия состава преступления. По ходатайству адвоката, суд принял решение обязать родителей велосипедиста возместить водителю ущерб, причинённый аварией. Петров Виктор Андреевич освобождается в зале суда.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Слово секретаря.</w:t>
      </w:r>
      <w:r w:rsidRPr="00043B08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– Заседание суда закончено. Но есть слово у журналистов.</w:t>
      </w:r>
    </w:p>
    <w:p w:rsidR="00043B08" w:rsidRPr="00043B08" w:rsidRDefault="00043B08" w:rsidP="00043B08">
      <w:pPr>
        <w:spacing w:before="183" w:after="91" w:line="172" w:lineRule="atLeast"/>
        <w:jc w:val="center"/>
        <w:outlineLvl w:val="2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V. Проверка понимания нового материала (10 мин)</w:t>
      </w:r>
    </w:p>
    <w:p w:rsidR="00043B08" w:rsidRPr="00043B08" w:rsidRDefault="00043B08" w:rsidP="00043B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Справедливо или несправедливо решение суда?</w:t>
      </w:r>
    </w:p>
    <w:p w:rsidR="00043B08" w:rsidRPr="00043B08" w:rsidRDefault="00043B08" w:rsidP="00043B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А если бы суда не существовало, решение о наказании водителя принимал чиновник, которому родители пострадавшего принесли заявление и медицинское описание травмы. Как вы думаете, чем могло бы закончиться это дело для водителя?</w:t>
      </w:r>
    </w:p>
    <w:p w:rsidR="00043B08" w:rsidRPr="00043B08" w:rsidRDefault="00043B08" w:rsidP="00043B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Какова роль прокурора в суде, адвоката в суде?</w:t>
      </w:r>
    </w:p>
    <w:p w:rsidR="00043B08" w:rsidRPr="00043B08" w:rsidRDefault="00043B08" w:rsidP="00043B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Для чего нужны свидетельские показания?</w:t>
      </w:r>
    </w:p>
    <w:p w:rsidR="00043B08" w:rsidRPr="00043B08" w:rsidRDefault="00043B08" w:rsidP="00043B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Почему никто кроме суда, не имеет право назвать человека преступником?</w:t>
      </w:r>
    </w:p>
    <w:p w:rsidR="00043B08" w:rsidRPr="00043B08" w:rsidRDefault="00043B08" w:rsidP="00043B08">
      <w:pPr>
        <w:spacing w:before="183" w:after="91" w:line="172" w:lineRule="atLeast"/>
        <w:jc w:val="center"/>
        <w:outlineLvl w:val="2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VI. Закрепление нового материала (3 мин)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Рабочая тетрадь, стр. 89.</w:t>
      </w:r>
    </w:p>
    <w:p w:rsidR="00043B08" w:rsidRPr="00043B08" w:rsidRDefault="00043B08" w:rsidP="00043B08">
      <w:pPr>
        <w:spacing w:before="183" w:after="91" w:line="172" w:lineRule="atLeast"/>
        <w:jc w:val="center"/>
        <w:outlineLvl w:val="2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lastRenderedPageBreak/>
        <w:t>VII. Домашнее задание (2 мин)</w:t>
      </w:r>
    </w:p>
    <w:p w:rsidR="00B74473" w:rsidRDefault="00B74473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§7</w:t>
      </w:r>
      <w:r w:rsidR="00043B08"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043B08"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повт</w:t>
      </w:r>
      <w:proofErr w:type="spellEnd"/>
      <w:r w:rsidR="00043B08"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. 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Высказывание другого мудреца – Еврипида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“Прекрасно сказано, что в споре двух сторон, суд обе стороны обязан выслушать”.</w:t>
      </w: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br/>
        <w:t xml:space="preserve">Еврипид (480-406г.г. </w:t>
      </w:r>
      <w:proofErr w:type="gramStart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 xml:space="preserve"> н.э.). Древнегреческий поэт-драматург.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Сравните обе мысли. Как вы думаете, мог ли Еврипид иметь в виду высказывание именно Солона и почему?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Ученик. – Да, т.к. он жил позже Солона и был знаком с его произведениями.</w:t>
      </w:r>
    </w:p>
    <w:p w:rsidR="00043B08" w:rsidRPr="00043B08" w:rsidRDefault="00043B08" w:rsidP="00043B08">
      <w:pPr>
        <w:spacing w:after="91"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</w:pPr>
      <w:r w:rsidRPr="00043B08">
        <w:rPr>
          <w:rFonts w:ascii="Times New Roman" w:eastAsia="Times New Roman" w:hAnsi="Times New Roman" w:cs="Times New Roman"/>
          <w:bCs/>
          <w:color w:val="002060"/>
          <w:sz w:val="24"/>
          <w:szCs w:val="24"/>
          <w:shd w:val="clear" w:color="auto" w:fill="FFFFFF"/>
          <w:lang w:eastAsia="ru-RU"/>
        </w:rPr>
        <w:t>Учитель благодарит учащихся за урок, даёт оценку работы в группах журналистов, участникам состава суда и выставляет оценки в журнал.</w:t>
      </w:r>
    </w:p>
    <w:p w:rsidR="00F44C1E" w:rsidRPr="00043B08" w:rsidRDefault="00F44C1E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F44C1E" w:rsidRPr="00043B08" w:rsidSect="00F44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4222"/>
    <w:multiLevelType w:val="multilevel"/>
    <w:tmpl w:val="8DD2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A7B8F"/>
    <w:multiLevelType w:val="multilevel"/>
    <w:tmpl w:val="BF88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56EAC"/>
    <w:multiLevelType w:val="multilevel"/>
    <w:tmpl w:val="A47A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14933"/>
    <w:multiLevelType w:val="multilevel"/>
    <w:tmpl w:val="C928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543E9"/>
    <w:multiLevelType w:val="multilevel"/>
    <w:tmpl w:val="09F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43B08"/>
    <w:rsid w:val="00043B08"/>
    <w:rsid w:val="00567B52"/>
    <w:rsid w:val="009C0B33"/>
    <w:rsid w:val="00B74473"/>
    <w:rsid w:val="00F4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1E"/>
  </w:style>
  <w:style w:type="paragraph" w:styleId="1">
    <w:name w:val="heading 1"/>
    <w:basedOn w:val="a"/>
    <w:next w:val="a"/>
    <w:link w:val="10"/>
    <w:uiPriority w:val="9"/>
    <w:qFormat/>
    <w:rsid w:val="00043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3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3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3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B08"/>
    <w:rPr>
      <w:b/>
      <w:bCs/>
    </w:rPr>
  </w:style>
  <w:style w:type="character" w:styleId="a5">
    <w:name w:val="Emphasis"/>
    <w:basedOn w:val="a0"/>
    <w:uiPriority w:val="20"/>
    <w:qFormat/>
    <w:rsid w:val="00043B0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43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2018-12-04T11:22:00Z</cp:lastPrinted>
  <dcterms:created xsi:type="dcterms:W3CDTF">2018-12-04T11:27:00Z</dcterms:created>
  <dcterms:modified xsi:type="dcterms:W3CDTF">2018-12-12T09:14:00Z</dcterms:modified>
</cp:coreProperties>
</file>