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B1" w:rsidRPr="00C508B1" w:rsidRDefault="00C508B1" w:rsidP="00C508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«Утверждаю»</w:t>
      </w:r>
    </w:p>
    <w:p w:rsidR="00C508B1" w:rsidRPr="00C508B1" w:rsidRDefault="00C508B1" w:rsidP="00C508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Директор МКОУ </w:t>
      </w:r>
    </w:p>
    <w:p w:rsidR="00C508B1" w:rsidRPr="00C508B1" w:rsidRDefault="00C508B1" w:rsidP="00C508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Старосеребряковская</w:t>
      </w:r>
      <w:proofErr w:type="spellEnd"/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C508B1" w:rsidRPr="00C508B1" w:rsidRDefault="00C508B1" w:rsidP="00C508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proofErr w:type="spellStart"/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Билалов</w:t>
      </w:r>
      <w:proofErr w:type="spellEnd"/>
      <w:r w:rsidRPr="00C508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Р.М.</w:t>
      </w:r>
    </w:p>
    <w:p w:rsidR="00C508B1" w:rsidRDefault="00C508B1" w:rsidP="00C50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ПЛАН РАБОТЫ</w:t>
      </w:r>
    </w:p>
    <w:p w:rsidR="00C508B1" w:rsidRDefault="00C508B1" w:rsidP="00C508B1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МО классных руководителей</w:t>
      </w:r>
    </w:p>
    <w:p w:rsidR="00C508B1" w:rsidRDefault="00C508B1" w:rsidP="00C508B1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Старосеребряковская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СОШ»</w:t>
      </w:r>
    </w:p>
    <w:p w:rsidR="00C508B1" w:rsidRPr="00C508B1" w:rsidRDefault="00C508B1" w:rsidP="00C508B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На 2019 – 2020 </w:t>
      </w:r>
      <w:proofErr w:type="spellStart"/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уч</w:t>
      </w:r>
      <w:proofErr w:type="gramStart"/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.г</w:t>
      </w:r>
      <w:proofErr w:type="gramEnd"/>
      <w:r w:rsidRPr="00C508B1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од</w:t>
      </w:r>
      <w:proofErr w:type="spellEnd"/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8B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2184E46B" wp14:editId="023B9812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4457700" cy="3505200"/>
                <wp:effectExtent l="0" t="0" r="0" b="0"/>
                <wp:wrapSquare wrapText="bothSides"/>
                <wp:docPr id="1" name="AutoShape 2" descr="https://fsd.multiurok.ru/html/2020/05/26/s_5ecd49ba6b878/1466991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57700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https://fsd.multiurok.ru/html/2020/05/26/s_5ecd49ba6b878/1466991_1.jpeg" style="position:absolute;margin-left:0;margin-top:0;width:351pt;height:276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Руководитель: </w:t>
      </w:r>
      <w:proofErr w:type="spellStart"/>
      <w:r w:rsidRPr="00C508B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Магомедгаджиева</w:t>
      </w:r>
      <w:proofErr w:type="spellEnd"/>
      <w:r w:rsidRPr="00C508B1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Ш.С.</w:t>
      </w:r>
    </w:p>
    <w:p w:rsidR="00C508B1" w:rsidRPr="00C508B1" w:rsidRDefault="00C508B1" w:rsidP="00C508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8B1" w:rsidRPr="00C508B1" w:rsidRDefault="00C508B1" w:rsidP="00C508B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</w:r>
    </w:p>
    <w:p w:rsid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i/>
          <w:iCs/>
          <w:color w:val="FF0000"/>
          <w:sz w:val="28"/>
          <w:szCs w:val="21"/>
          <w:lang w:eastAsia="ru-RU"/>
        </w:rPr>
        <w:t>Тема ШМО классных руководителей на 2019- 2020 учебный год: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«Повышение педагогического мастерства в воспитательном процессе путем освоения современных технологий через инновационные методы работы с учащимися по повышению качества образования и воспитания».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ЦЕЛИ: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учащихся.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ЗАДАЧИ: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1. Активно включать классных руководителей в научно-методическую, инновационную, опытно-педагогическую деятельность;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2. 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3. Совершенствование методики проведения классных воспитательных мероприятий классными руководителями, создать информационно-педагогический банк собственных достижений, популяризации и обмена собственным опытом;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4. Повышение педагогического мастерства классных руководителей и развитие творческих способностей классного руководителя.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5. Формирование у классных руководителей теоретической и практической базы для моделирования современной системы воспитания в классе.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6. Стимулирование развития передового педагогического опыта, творчества и инициативы классных руководителей.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Приоритетные направления методической работы:</w:t>
      </w:r>
    </w:p>
    <w:p w:rsidR="00C508B1" w:rsidRPr="00C508B1" w:rsidRDefault="00C508B1" w:rsidP="00C508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C508B1" w:rsidRPr="00C508B1" w:rsidRDefault="00C508B1" w:rsidP="00C508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Информирование о нормативно-правовой и методической базе, регулирующей работу классных руководителей на уровне образовательного учреждения.</w:t>
      </w:r>
    </w:p>
    <w:p w:rsidR="00C508B1" w:rsidRPr="00C508B1" w:rsidRDefault="00C508B1" w:rsidP="00C508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Обобщение, систематизация и распространение передового педагогического опыта.</w:t>
      </w:r>
    </w:p>
    <w:p w:rsidR="00C508B1" w:rsidRPr="00C508B1" w:rsidRDefault="00C508B1" w:rsidP="00C508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Формы методической работы: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тренинги; обзор идей личностного развития ребенка; деловые игры; практикумы, семинары; методические конференции; мастер-класс; "мозговой штурм".</w:t>
      </w:r>
      <w:proofErr w:type="gramEnd"/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Предполагаемый результат: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Работа классного руководителя – целенаправленная, системная, планируемая деятельность, строящаяся на основе плана воспитательной работы МОУ «Школа №2» , с учетом анализа предыдущей деятельности, рекомендаций методического кабинета и отдела образования г. Дебальцево,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</w:t>
      </w:r>
      <w:proofErr w:type="gramEnd"/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повышение методической культуры классных руководителей и, как следствие, повышение воспитательного потенциала учащихся.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МО классных руководителей поводится 1 раз в четверть. Консультации для классных руководителей проводятся по мере необходимости и личного запроса.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течение учебного года осуществляется работа классных руководителей над темами самообразования. Инновационная деятельность классных руководителей и обмен опытом воспитательной работы. Включение информационных технологий в воспитательный процесс.</w:t>
      </w: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Функции МО классных руководителей: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1. организует коллективное планирование и коллективный анализ жизнедеятельности классных коллективов;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2. координирует воспитательную деятельность классных коллективов и организует их взаимодействие в педагогическом процессе;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3. вырабатывает и регулярно корректирует принципы воспитания и социализации учащихся;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4. организует изучение и освоение классными руководителями современных технологий воспитания, форм и методов воспитательной работы;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>5. принимает меры по внедрению передового педагогического опыта работы классного руководителя;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6. оценивает работу членов объединения, ходатайствует перед администрацией школы о поощрении лучших классных руководителей.</w:t>
      </w: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Контроль.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Контроль за</w:t>
      </w:r>
      <w:proofErr w:type="gramEnd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деятельностью МО осуществляется директором школы, заместителем директора школы по воспитательной работе, в соответствии с планами методической работы школы и </w:t>
      </w:r>
      <w:proofErr w:type="spellStart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внутришкольного</w:t>
      </w:r>
      <w:proofErr w:type="spellEnd"/>
      <w:r w:rsidRPr="00C508B1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контроля.</w:t>
      </w: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50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508B1">
        <w:rPr>
          <w:rFonts w:ascii="Arial" w:eastAsia="Times New Roman" w:hAnsi="Arial" w:cs="Arial"/>
          <w:b/>
          <w:bCs/>
          <w:i/>
          <w:iCs/>
          <w:color w:val="000000"/>
          <w:sz w:val="28"/>
          <w:szCs w:val="21"/>
          <w:lang w:eastAsia="ru-RU"/>
        </w:rPr>
        <w:t>Темы заседаний МО классных руководителей</w:t>
      </w:r>
    </w:p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tbl>
      <w:tblPr>
        <w:tblW w:w="1539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1424"/>
        <w:gridCol w:w="11090"/>
        <w:gridCol w:w="2202"/>
      </w:tblGrid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9B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№ </w:t>
            </w:r>
            <w:bookmarkStart w:id="0" w:name="_GoBack"/>
            <w:bookmarkEnd w:id="0"/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Сроки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Тема заседания</w:t>
            </w: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Ответственные</w:t>
            </w:r>
          </w:p>
        </w:tc>
      </w:tr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август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Организация воспитательной работы в школе на 2019-2020 учебный год.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1. Анализ работы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за 2018-2019 учебный год.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2. Планирование работы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на 2019-2020 учебный год.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  Целевые установки по организации воспитательной работы на новый учебный год.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 Нормативно-правовое обеспечение воспитательной работы в школе в 2019-2020 учебном году.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 Планирование внеурочной деятельности, работы объединений дополнительного образования, кружков и секций.</w:t>
            </w:r>
          </w:p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Зам. директора по ВР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Руководитель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</w:p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ноябрь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Применение инновационных технологий в воспитательной работе. Как сделать классное дело интересным и содержательным?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 Применение инновационных технологий в воспитательной работе.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 Ярмарка педагогических идей на тему: «Как сделать классное дело интересным и содержательным».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 Знакомство классных руководителей с различными формами проведения классных часов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 Роль классного руководителя в системе воспитания школьников.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Зам. директора по ВР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Руководитель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Классные руководители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январь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Нравственно-патриотическое воспитание школьников через различные виды деятельности.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 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 Взаимодействие семьи и школы: проблемы и пути их решения.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5. Практическая часть: из опыта работы классных руководителей.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6. Корректировка планов воспитательной работы на второе полугодие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Зам. директора по ВР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Руководитель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Классные руководители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март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Системный подход к решению проблемы формирования активной гражданской позиции учащихся.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 </w:t>
            </w: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 Из опыта работы по формированию активной гражданской позиции.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Зам. директора по ВР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Руководитель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Классные руководители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B66DA" w:rsidRPr="00C508B1" w:rsidTr="009B66DA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5.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май</w:t>
            </w:r>
          </w:p>
        </w:tc>
        <w:tc>
          <w:tcPr>
            <w:tcW w:w="11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Педагогический мониторинг эффективности воспитательного процесса, воспитательной системы».</w:t>
            </w: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1.Итоги работы классных коллективов за 2019-2020 учебный год</w:t>
            </w: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2.Результаты диагностических исследований в классных коллективах.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3.Диагностика уровня воспитанности классного коллектива.</w:t>
            </w: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 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4.Анализ деятельности  ШМО  классных  руководителей  за  2019-2020  учебный  год.</w:t>
            </w:r>
            <w:r w:rsidRPr="00C50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 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5.Составление  перспективного  плана  работы  ШМО  классных  руководителей  на  2020-</w:t>
            </w: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2021 учебный  год.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6.Методическая конференция «Мастерская педагогического опыта».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Зам. директора по ВР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Руководитель ШМО </w:t>
            </w:r>
            <w:proofErr w:type="gramStart"/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КР</w:t>
            </w:r>
            <w:proofErr w:type="gramEnd"/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C508B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Классные руководители</w:t>
            </w:r>
          </w:p>
          <w:p w:rsidR="00C508B1" w:rsidRPr="00C508B1" w:rsidRDefault="00C508B1" w:rsidP="00C5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</w:tbl>
    <w:p w:rsidR="00C508B1" w:rsidRPr="00C508B1" w:rsidRDefault="00C508B1" w:rsidP="00C508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C508B1" w:rsidRPr="00C508B1" w:rsidRDefault="00C508B1" w:rsidP="00C508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C508B1">
        <w:rPr>
          <w:rFonts w:ascii="Arial" w:eastAsia="Times New Roman" w:hAnsi="Arial" w:cs="Arial"/>
          <w:color w:val="000000"/>
          <w:sz w:val="28"/>
          <w:szCs w:val="21"/>
          <w:lang w:eastAsia="ru-RU"/>
        </w:rPr>
        <w:br/>
      </w:r>
    </w:p>
    <w:p w:rsidR="00C508B1" w:rsidRPr="00C508B1" w:rsidRDefault="00C508B1" w:rsidP="00C508B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18"/>
          <w:lang w:eastAsia="ru-RU"/>
        </w:rPr>
      </w:pPr>
      <w:r w:rsidRPr="00C508B1">
        <w:rPr>
          <w:rFonts w:ascii="Arial" w:eastAsia="Times New Roman" w:hAnsi="Arial" w:cs="Arial"/>
          <w:color w:val="252525"/>
          <w:sz w:val="24"/>
          <w:szCs w:val="18"/>
          <w:lang w:eastAsia="ru-RU"/>
        </w:rPr>
        <w:fldChar w:fldCharType="begin"/>
      </w:r>
      <w:r w:rsidRPr="00C508B1">
        <w:rPr>
          <w:rFonts w:ascii="Arial" w:eastAsia="Times New Roman" w:hAnsi="Arial" w:cs="Arial"/>
          <w:color w:val="252525"/>
          <w:sz w:val="24"/>
          <w:szCs w:val="18"/>
          <w:lang w:eastAsia="ru-RU"/>
        </w:rPr>
        <w:instrText xml:space="preserve"> HYPERLINK "https://videouroki.net/course/patriotichieskoie-vospitaniie-molodiozhi-i-razvitiie-tolierantnosti-v-molodiozhnoi-sriedie.html?utm_source=multiurok&amp;utm_medium=banner&amp;utm_campaign=mskachat&amp;utm_content=course&amp;utm_term=40" \t "_blank" </w:instrText>
      </w:r>
      <w:r w:rsidRPr="00C508B1">
        <w:rPr>
          <w:rFonts w:ascii="Arial" w:eastAsia="Times New Roman" w:hAnsi="Arial" w:cs="Arial"/>
          <w:color w:val="252525"/>
          <w:sz w:val="24"/>
          <w:szCs w:val="18"/>
          <w:lang w:eastAsia="ru-RU"/>
        </w:rPr>
        <w:fldChar w:fldCharType="separate"/>
      </w:r>
    </w:p>
    <w:p w:rsidR="00C508B1" w:rsidRPr="00C508B1" w:rsidRDefault="00C508B1" w:rsidP="00C508B1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36"/>
          <w:szCs w:val="24"/>
          <w:lang w:eastAsia="ru-RU"/>
        </w:rPr>
      </w:pPr>
      <w:r w:rsidRPr="00C508B1">
        <w:rPr>
          <w:rFonts w:ascii="Arial" w:eastAsia="Times New Roman" w:hAnsi="Arial" w:cs="Arial"/>
          <w:color w:val="252525"/>
          <w:sz w:val="24"/>
          <w:szCs w:val="18"/>
          <w:lang w:eastAsia="ru-RU"/>
        </w:rPr>
        <w:fldChar w:fldCharType="end"/>
      </w:r>
    </w:p>
    <w:p w:rsidR="003062FC" w:rsidRPr="00C508B1" w:rsidRDefault="003062FC" w:rsidP="00C508B1">
      <w:pPr>
        <w:spacing w:after="0"/>
        <w:rPr>
          <w:sz w:val="32"/>
        </w:rPr>
      </w:pPr>
    </w:p>
    <w:sectPr w:rsidR="003062FC" w:rsidRPr="00C508B1" w:rsidSect="00C508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4180"/>
    <w:multiLevelType w:val="multilevel"/>
    <w:tmpl w:val="F9B8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B1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B66DA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08B1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117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2101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8156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906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AA0B-B085-4AB6-867A-D2B2A102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2020-05-31T08:40:00Z</dcterms:created>
  <dcterms:modified xsi:type="dcterms:W3CDTF">2020-05-31T08:51:00Z</dcterms:modified>
</cp:coreProperties>
</file>