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FD" w:rsidRPr="00293B8E" w:rsidRDefault="00B079FD" w:rsidP="00B079FD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</w:r>
      <w:r w:rsidRPr="00293B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B079FD" w:rsidRDefault="00B079FD" w:rsidP="00B079F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29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</w:t>
      </w:r>
    </w:p>
    <w:p w:rsidR="00B079FD" w:rsidRPr="00293B8E" w:rsidRDefault="00B079FD" w:rsidP="00B079F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B079FD" w:rsidRPr="00293B8E" w:rsidRDefault="00B079FD" w:rsidP="00B079F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Р.М.</w:t>
      </w:r>
    </w:p>
    <w:p w:rsidR="00B079FD" w:rsidRDefault="00B079FD" w:rsidP="00B079FD">
      <w:pPr>
        <w:shd w:val="clear" w:color="auto" w:fill="FFFFFF"/>
        <w:tabs>
          <w:tab w:val="left" w:pos="93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сентября 2019 г</w:t>
      </w:r>
    </w:p>
    <w:p w:rsidR="00B079FD" w:rsidRPr="00166F25" w:rsidRDefault="00B079FD" w:rsidP="00B0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166F2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План работы</w:t>
      </w:r>
    </w:p>
    <w:p w:rsidR="00B079FD" w:rsidRPr="00166F25" w:rsidRDefault="00B079FD" w:rsidP="00B0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Общешкольного </w:t>
      </w:r>
      <w:bookmarkStart w:id="0" w:name="_GoBack"/>
      <w:bookmarkEnd w:id="0"/>
      <w:r w:rsidRPr="00166F2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родительского комитета</w:t>
      </w:r>
    </w:p>
    <w:p w:rsidR="00B079FD" w:rsidRPr="00166F25" w:rsidRDefault="00B079FD" w:rsidP="00B0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МК</w:t>
      </w:r>
      <w:r w:rsidRPr="00166F2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 </w:t>
      </w:r>
      <w:r w:rsidRPr="00166F2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СОШ»</w:t>
      </w:r>
    </w:p>
    <w:p w:rsidR="00B079FD" w:rsidRPr="00166F25" w:rsidRDefault="00B079FD" w:rsidP="00B0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16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40"/>
          <w:lang w:eastAsia="ru-RU"/>
        </w:rPr>
        <w:t>на 2019-2020 учебный год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Цель: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Обеспечение партнёрства и сотрудничества с родителями и общественностью в воспитании и развитии личности учащихся, взаимопомощи между школой и семьёй с целью решения </w:t>
      </w:r>
      <w:proofErr w:type="spell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 - воспитательных, организационных задач. Оказание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обеспечения прав родителей на участие в управлении ОУ, организации учебно-воспитательного процесса.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работы родительских комитетов классов и школы.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взаимодействия с государственными и общественными организациями.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Пропаганда здорового образа жизни.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Включения семьи и общественности в учебно-воспитательный процесс.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Предупреждение и разрешение конфликтных ситуаций.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обеспечения прав родителей на участие в управлении ОУ,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br/>
        <w:t>организации учебно-воспитательного процесса.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Активизация и коррекция семейного воспитания через работу с родительским активом.</w:t>
      </w:r>
    </w:p>
    <w:p w:rsidR="00B079FD" w:rsidRPr="00293B8E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Привлечение родительского сообщества к жизнедеятельности школы.</w:t>
      </w:r>
    </w:p>
    <w:p w:rsidR="00B079FD" w:rsidRPr="00166F25" w:rsidRDefault="00B079FD" w:rsidP="00B079F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Принятие коллективных решений и единых требований к воспитанию и обучению учащихся.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Направления деятельности: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Диагностика семьи.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Взаимоотношения с родителями </w:t>
      </w:r>
      <w:proofErr w:type="gram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ИДН, социально-педагогическую и психологическую службу школы.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полезного досуга.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Регулярное проведение родительских собраний.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Индивидуальные и групповые консультации.</w:t>
      </w:r>
    </w:p>
    <w:p w:rsidR="00B079FD" w:rsidRPr="00293B8E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Привлечение родителей к сотрудничеству по всем направлениям деятельности школы.</w:t>
      </w:r>
    </w:p>
    <w:p w:rsidR="00B079FD" w:rsidRPr="00166F25" w:rsidRDefault="00B079FD" w:rsidP="00B07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взаимного творчества.</w:t>
      </w:r>
    </w:p>
    <w:p w:rsidR="00B079FD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iCs/>
          <w:sz w:val="26"/>
          <w:szCs w:val="26"/>
          <w:lang w:eastAsia="ru-RU"/>
        </w:rPr>
        <w:t>Критерии эффективности: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8"/>
          <w:szCs w:val="26"/>
          <w:lang w:eastAsia="ru-RU"/>
        </w:rPr>
      </w:pP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В начальной школе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spell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14"/>
          <w:szCs w:val="26"/>
          <w:lang w:eastAsia="ru-RU"/>
        </w:rPr>
      </w:pP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среднем и старшем звене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spell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 понимания сильных и слабых сторон ребёнка, уважительное отношение к ребёнку как личности и гордость за его достижения в саморазвитии.</w:t>
      </w:r>
    </w:p>
    <w:p w:rsidR="00B079FD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79FD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79FD" w:rsidRPr="00293B8E" w:rsidRDefault="00B079FD" w:rsidP="00B079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79FD" w:rsidRPr="00293B8E" w:rsidRDefault="00B079FD" w:rsidP="00B079FD">
      <w:pPr>
        <w:pStyle w:val="a4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План работы</w:t>
      </w:r>
    </w:p>
    <w:p w:rsidR="00B079FD" w:rsidRPr="00293B8E" w:rsidRDefault="00B079FD" w:rsidP="00B079FD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6"/>
          <w:lang w:eastAsia="ru-RU"/>
        </w:rPr>
        <w:t xml:space="preserve">Общешкольного </w:t>
      </w:r>
      <w:r w:rsidRPr="00293B8E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роди</w:t>
      </w:r>
      <w:r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тельского комитета школы</w:t>
      </w:r>
    </w:p>
    <w:tbl>
      <w:tblPr>
        <w:tblStyle w:val="a3"/>
        <w:tblW w:w="10916" w:type="dxa"/>
        <w:tblInd w:w="-771" w:type="dxa"/>
        <w:tblLook w:val="04A0" w:firstRow="1" w:lastRow="0" w:firstColumn="1" w:lastColumn="0" w:noHBand="0" w:noVBand="1"/>
      </w:tblPr>
      <w:tblGrid>
        <w:gridCol w:w="5682"/>
        <w:gridCol w:w="2472"/>
        <w:gridCol w:w="2762"/>
      </w:tblGrid>
      <w:tr w:rsidR="00B079FD" w:rsidRPr="00293B8E" w:rsidTr="00B079FD"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Дата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079FD" w:rsidRPr="00293B8E" w:rsidTr="00B079FD">
        <w:trPr>
          <w:trHeight w:val="81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1.Проведение классных родительских собраний. Формирование родительского актива школы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2-7 сентября 2019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079FD" w:rsidRPr="00293B8E" w:rsidTr="00B079FD">
        <w:trPr>
          <w:trHeight w:val="151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I заседание родительского комитета школы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Ознакомление и обс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уждение анализа работы ОУ в 2018-2019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учебном году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Утверждение плана работ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 родительского комитета на 2019-2020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Перевыборы актива общешкольного родительского комитета.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Распределение обязанностей между членами общешкольного родительского комитета.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сентябрь 2019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</w:p>
        </w:tc>
      </w:tr>
      <w:tr w:rsidR="00B079FD" w:rsidRPr="00293B8E" w:rsidTr="00B079FD">
        <w:trPr>
          <w:trHeight w:val="19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5. Прием родителей и членов родительского комитета школы, консультации по интересующим их вопросам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Спрашивайте-отвечаем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Еженедельно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Вторник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15-00 до 17-00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18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Информация зам. директора по ВР родителям о работе кружков, секций,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факультативов в школе, ДДТ, ДЮСШ.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</w:p>
          <w:p w:rsidR="00B079FD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Магомедова З.М.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49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7. Беседы членов родительского комитета с родителями, не обеспечивающими </w:t>
            </w: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своими детьми.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с семьями, находящимися в СОП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родительский комитет</w:t>
            </w:r>
          </w:p>
        </w:tc>
      </w:tr>
      <w:tr w:rsidR="00B079FD" w:rsidRPr="00293B8E" w:rsidTr="00B079FD">
        <w:trPr>
          <w:trHeight w:val="25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 Проведение родительских собраний по графику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Сентябрь, ноябрь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февраль, май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60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выполнением санитарно-гигиеническ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ого режима в школе,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медицинского обслуживания.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Помощь в проведении праздников.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раз в четверть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плану ВР школы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 родительского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112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II заседание родительского комитета школы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Ознакомление родителей с итогами успеваемости за 1 четверть.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Информация директора школы родителям о подготовке к зимнему отопительному сезону.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Профориентация для родителей уч-ся 8-11 классов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Организация досуговой деятельности </w:t>
            </w: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Занятость учащихся во внеурочное время.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Планирование работы на 2 четверть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ноябрь 2019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</w:p>
        </w:tc>
      </w:tr>
      <w:tr w:rsidR="00B079FD" w:rsidRPr="00293B8E" w:rsidTr="00B079FD">
        <w:trPr>
          <w:trHeight w:val="21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Привлечение родителей к проведению бесед по классам о своих профессиях.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Круглый стол для уч-ся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9-11 классов с участием родителей «Все работы хороши - выбирай на вкус»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течение года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январь 2020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</w:p>
          <w:p w:rsidR="00B079FD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B079FD" w:rsidRPr="00293B8E" w:rsidTr="00B079FD">
        <w:trPr>
          <w:trHeight w:val="51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Заседание родительского комитета школы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Итоги успеваемости за 2 четверть и 1 полугодие.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Обсуждение с родителями проблемы «Ситуация спора и дискуссия в семье».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Подведение итогов работы общешкольного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родительского комитета за первое полугодие.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Планирование работы на второе полугодие.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выполнением санитарно-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гигиенического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режима в школе, медицинского обслуживания.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Проверка внешнего вида учащихся и состояния учебников.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январь 2020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</w:p>
          <w:p w:rsidR="00B079FD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Соц. педагог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16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 Проведение лекции для родителей «Курение и статистика»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01-15.01.20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Школьная медсестра Гаджиева З.</w:t>
            </w:r>
          </w:p>
        </w:tc>
      </w:tr>
      <w:tr w:rsidR="00B079FD" w:rsidRPr="00293B8E" w:rsidTr="00B079FD"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 Подготовка и проведение общешкольного родительского собрания 9-х и 11-х классов по вопросам: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Положение об итоговой аттестации учащихся 9-х и 11-х классов;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Качество ЗУН учащихся по результатам 1 полугодия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Вечер вопросов и ответов для родителей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13-25.01.20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 </w:t>
            </w:r>
          </w:p>
        </w:tc>
      </w:tr>
      <w:tr w:rsidR="00B079FD" w:rsidRPr="00293B8E" w:rsidTr="00B079FD">
        <w:trPr>
          <w:trHeight w:val="31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аждая суббота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079FD" w:rsidRPr="00293B8E" w:rsidTr="00B079FD">
        <w:trPr>
          <w:trHeight w:val="972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7. Привлекать родителей к оказанию помощи в проведении классных и общешкольных внеклассных мероприятий.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течение года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ВР </w:t>
            </w:r>
          </w:p>
        </w:tc>
      </w:tr>
      <w:tr w:rsidR="00B079FD" w:rsidRPr="00293B8E" w:rsidTr="00B079FD">
        <w:trPr>
          <w:trHeight w:val="48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IV.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Заседание родительского комитета школы: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работе с «трудными учащимися», неблагополучными семьями, социально незащищёнными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семьями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(проведение рейда по неблагополучным семьям).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Медицинское обслуживание в школе. Профилактика заболеваний. Роль медосмотров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анирование работы на 4 четверть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Открытые родител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ьские дни с посещением уроков и 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внеклассных мероприятий.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Профилактика </w:t>
            </w:r>
            <w:proofErr w:type="spell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дорожно</w:t>
            </w:r>
            <w:proofErr w:type="spell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транспортного травматизма.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март 2020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19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 Подготовка к мероприятиям, посвящённым Дню Великой Победы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01-09.05.20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Родительский комитет класса</w:t>
            </w:r>
          </w:p>
        </w:tc>
      </w:tr>
      <w:tr w:rsidR="00B079FD" w:rsidRPr="00293B8E" w:rsidTr="00B079FD">
        <w:trPr>
          <w:trHeight w:val="750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V. Заседание родительского комитета школы: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Подведение итогов работы классных родительских комитетов.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Подготовка к проведению Последних звонков для уч-ся 9-х и 11-х классов и выпускных вечеров для уч-ся 11-х классов.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Отчёт о работе секторов по осуществлению </w:t>
            </w:r>
            <w:proofErr w:type="gramStart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медицинским обслуживанием, охраной и безопасностью обучающихся, культурно-массовой деятельностью.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Планирование работы роди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тельского комитета школы на 2020-2021</w:t>
            </w: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учебный год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Подготовка уч-ся к сдаче экзаменов (режим дня, питание, организация отдыха)</w:t>
            </w:r>
          </w:p>
          <w:p w:rsidR="00B079FD" w:rsidRPr="00293B8E" w:rsidRDefault="00B079FD" w:rsidP="00EE3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май 2020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родительского комитета школы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Зейнудинова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П.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FD" w:rsidRPr="00293B8E" w:rsidTr="00B079FD">
        <w:trPr>
          <w:trHeight w:val="555"/>
        </w:trPr>
        <w:tc>
          <w:tcPr>
            <w:tcW w:w="568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247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25.05.20</w:t>
            </w:r>
          </w:p>
        </w:tc>
        <w:tc>
          <w:tcPr>
            <w:tcW w:w="2762" w:type="dxa"/>
            <w:hideMark/>
          </w:tcPr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B079FD" w:rsidRPr="00293B8E" w:rsidRDefault="00B079FD" w:rsidP="00EE30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</w:tc>
      </w:tr>
    </w:tbl>
    <w:p w:rsidR="00B079FD" w:rsidRDefault="00B079FD" w:rsidP="00B079FD"/>
    <w:p w:rsidR="00B079FD" w:rsidRDefault="00B079FD" w:rsidP="00B07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79FD" w:rsidRDefault="00B079FD" w:rsidP="00B07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62FC" w:rsidRDefault="003062FC"/>
    <w:sectPr w:rsidR="0030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7C49"/>
    <w:multiLevelType w:val="hybridMultilevel"/>
    <w:tmpl w:val="7B34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91667"/>
    <w:multiLevelType w:val="hybridMultilevel"/>
    <w:tmpl w:val="416C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975EB"/>
    <w:multiLevelType w:val="hybridMultilevel"/>
    <w:tmpl w:val="EF32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D162D"/>
    <w:multiLevelType w:val="hybridMultilevel"/>
    <w:tmpl w:val="D838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24C89"/>
    <w:multiLevelType w:val="hybridMultilevel"/>
    <w:tmpl w:val="C0CA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E56B2"/>
    <w:multiLevelType w:val="hybridMultilevel"/>
    <w:tmpl w:val="4BF4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7280B"/>
    <w:multiLevelType w:val="hybridMultilevel"/>
    <w:tmpl w:val="EFE81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FD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079FD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79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1051</Words>
  <Characters>5992</Characters>
  <Application>Microsoft Office Word</Application>
  <DocSecurity>0</DocSecurity>
  <Lines>49</Lines>
  <Paragraphs>14</Paragraphs>
  <ScaleCrop>false</ScaleCrop>
  <Company>*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2020-05-31T06:47:00Z</dcterms:created>
  <dcterms:modified xsi:type="dcterms:W3CDTF">2020-05-31T06:51:00Z</dcterms:modified>
</cp:coreProperties>
</file>