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3A2" w:rsidRDefault="00FE33A2" w:rsidP="00FE33A2">
      <w:pPr>
        <w:spacing w:after="0" w:line="408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FE33A2" w:rsidRDefault="00FE33A2" w:rsidP="00FE33A2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‌</w:t>
      </w:r>
      <w:bookmarkStart w:id="0" w:name="c6077dab-9925-4774-bff8-633c408d96f7"/>
      <w:r>
        <w:rPr>
          <w:rFonts w:ascii="Times New Roman" w:hAnsi="Times New Roman"/>
          <w:b/>
          <w:color w:val="000000"/>
          <w:sz w:val="24"/>
          <w:szCs w:val="24"/>
        </w:rPr>
        <w:t>Министерство образования и науки республики Дагестан</w:t>
      </w:r>
      <w:bookmarkEnd w:id="0"/>
      <w:r>
        <w:rPr>
          <w:rFonts w:ascii="Times New Roman" w:hAnsi="Times New Roman"/>
          <w:b/>
          <w:color w:val="000000"/>
          <w:sz w:val="24"/>
          <w:szCs w:val="24"/>
        </w:rPr>
        <w:t>‌‌</w:t>
      </w:r>
    </w:p>
    <w:p w:rsidR="00FE33A2" w:rsidRDefault="00FE33A2" w:rsidP="00FE33A2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‌</w:t>
      </w:r>
      <w:bookmarkStart w:id="1" w:name="788ae511-f951-4a39-a96d-32e07689f645"/>
      <w:r>
        <w:rPr>
          <w:rFonts w:ascii="Times New Roman" w:hAnsi="Times New Roman"/>
          <w:b/>
          <w:color w:val="000000"/>
          <w:sz w:val="24"/>
          <w:szCs w:val="24"/>
        </w:rPr>
        <w:t>МР Кизлярский район</w:t>
      </w:r>
      <w:bookmarkEnd w:id="1"/>
      <w:r>
        <w:rPr>
          <w:rFonts w:ascii="Times New Roman" w:hAnsi="Times New Roman"/>
          <w:b/>
          <w:color w:val="000000"/>
          <w:sz w:val="24"/>
          <w:szCs w:val="24"/>
        </w:rPr>
        <w:t>‌</w:t>
      </w:r>
      <w:r>
        <w:rPr>
          <w:rFonts w:ascii="Times New Roman" w:hAnsi="Times New Roman"/>
          <w:color w:val="000000"/>
          <w:sz w:val="24"/>
          <w:szCs w:val="24"/>
        </w:rPr>
        <w:t>​</w:t>
      </w:r>
    </w:p>
    <w:p w:rsidR="00FE33A2" w:rsidRDefault="00FE33A2" w:rsidP="00FE33A2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МКОУ "Старосеребряковская СОШ "</w:t>
      </w:r>
    </w:p>
    <w:p w:rsidR="00FE33A2" w:rsidRDefault="00FE33A2" w:rsidP="00FE33A2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tbl>
      <w:tblPr>
        <w:tblW w:w="14425" w:type="dxa"/>
        <w:tblLook w:val="04A0"/>
      </w:tblPr>
      <w:tblGrid>
        <w:gridCol w:w="4644"/>
        <w:gridCol w:w="5387"/>
        <w:gridCol w:w="4394"/>
      </w:tblGrid>
      <w:tr w:rsidR="00FE33A2" w:rsidTr="00FE33A2">
        <w:tc>
          <w:tcPr>
            <w:tcW w:w="4644" w:type="dxa"/>
          </w:tcPr>
          <w:p w:rsidR="00FE33A2" w:rsidRDefault="00FE33A2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FE33A2" w:rsidRDefault="00FE33A2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МО</w:t>
            </w:r>
          </w:p>
          <w:p w:rsidR="00FE33A2" w:rsidRDefault="00FE33A2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FE33A2" w:rsidRDefault="00FE33A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Джахбарова Р.М.</w:t>
            </w:r>
          </w:p>
          <w:p w:rsidR="00FE33A2" w:rsidRDefault="00FE33A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от «25» 08.2023г.</w:t>
            </w:r>
          </w:p>
          <w:p w:rsidR="00FE33A2" w:rsidRDefault="00FE33A2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FE33A2" w:rsidRDefault="00FE33A2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FE33A2" w:rsidRDefault="00FE33A2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Зам.директора по УВР</w:t>
            </w:r>
          </w:p>
          <w:p w:rsidR="00FE33A2" w:rsidRDefault="00FE33A2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FE33A2" w:rsidRDefault="00FE33A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Халимова Х.А.</w:t>
            </w:r>
          </w:p>
          <w:p w:rsidR="00FE33A2" w:rsidRDefault="00FE33A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Приказ№ от «28» 08.2023 г.</w:t>
            </w:r>
          </w:p>
          <w:p w:rsidR="00FE33A2" w:rsidRDefault="00FE33A2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E33A2" w:rsidRDefault="00FE33A2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FE33A2" w:rsidRDefault="00FE33A2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FE33A2" w:rsidRDefault="00FE33A2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FE33A2" w:rsidRDefault="00FE33A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Билалов Р.М.</w:t>
            </w:r>
          </w:p>
          <w:p w:rsidR="00FE33A2" w:rsidRDefault="00FE33A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от «29»08.2023г.</w:t>
            </w:r>
          </w:p>
          <w:p w:rsidR="00FE33A2" w:rsidRDefault="00FE33A2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FE33A2" w:rsidRDefault="00FE33A2" w:rsidP="00FE33A2">
      <w:pPr>
        <w:spacing w:after="0"/>
        <w:rPr>
          <w:rFonts w:ascii="Times New Roman" w:hAnsi="Times New Roman"/>
          <w:sz w:val="24"/>
          <w:szCs w:val="24"/>
        </w:rPr>
      </w:pPr>
    </w:p>
    <w:p w:rsidR="00FE33A2" w:rsidRDefault="00FE33A2" w:rsidP="00FE33A2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p w:rsidR="00FE33A2" w:rsidRDefault="00FE33A2" w:rsidP="00FE33A2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РАБОЧАЯ ПРОГРАММА</w:t>
      </w:r>
    </w:p>
    <w:p w:rsidR="00FE33A2" w:rsidRDefault="00FE33A2" w:rsidP="00FE33A2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учебного предмета «Родной язык»</w:t>
      </w:r>
    </w:p>
    <w:p w:rsidR="00FE33A2" w:rsidRDefault="00FE33A2" w:rsidP="00FE33A2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для обучающихся 11 класса</w:t>
      </w:r>
    </w:p>
    <w:p w:rsidR="00FE33A2" w:rsidRDefault="00FE33A2" w:rsidP="00FE33A2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Составитель: Абасова Нусат Гитиновна</w:t>
      </w:r>
    </w:p>
    <w:p w:rsidR="00FE33A2" w:rsidRDefault="00FE33A2" w:rsidP="00FE33A2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родного языка и литературы</w:t>
      </w:r>
    </w:p>
    <w:p w:rsidR="00FE33A2" w:rsidRDefault="00FE33A2" w:rsidP="00FE33A2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</w:p>
    <w:p w:rsidR="00FE33A2" w:rsidRDefault="00FE33A2" w:rsidP="00FE33A2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</w:p>
    <w:p w:rsidR="00FE33A2" w:rsidRDefault="00FE33A2" w:rsidP="00FE33A2">
      <w:pPr>
        <w:spacing w:after="0"/>
        <w:rPr>
          <w:rFonts w:ascii="Times New Roman" w:hAnsi="Times New Roman"/>
          <w:sz w:val="24"/>
          <w:szCs w:val="24"/>
        </w:rPr>
      </w:pPr>
    </w:p>
    <w:p w:rsidR="00FE33A2" w:rsidRDefault="00FE33A2" w:rsidP="00FE33A2">
      <w:pPr>
        <w:jc w:val="center"/>
        <w:rPr>
          <w:rFonts w:ascii="Calibri" w:hAnsi="Calibri"/>
        </w:rPr>
      </w:pPr>
      <w:r>
        <w:rPr>
          <w:rFonts w:ascii="Times New Roman" w:hAnsi="Times New Roman"/>
          <w:color w:val="000000"/>
          <w:sz w:val="24"/>
          <w:szCs w:val="24"/>
        </w:rPr>
        <w:t>​</w:t>
      </w:r>
      <w:bookmarkStart w:id="2" w:name="8777abab-62ad-4e6d-bb66-8ccfe85cfe1b"/>
      <w:r>
        <w:rPr>
          <w:rFonts w:ascii="Times New Roman" w:hAnsi="Times New Roman"/>
          <w:b/>
          <w:color w:val="000000"/>
          <w:sz w:val="24"/>
          <w:szCs w:val="24"/>
        </w:rPr>
        <w:t>с.</w:t>
      </w:r>
      <w:bookmarkEnd w:id="2"/>
      <w:r>
        <w:rPr>
          <w:rFonts w:ascii="Times New Roman" w:hAnsi="Times New Roman"/>
          <w:b/>
          <w:color w:val="000000"/>
          <w:sz w:val="24"/>
          <w:szCs w:val="24"/>
        </w:rPr>
        <w:t xml:space="preserve">Старая Серебряковка </w:t>
      </w:r>
      <w:bookmarkStart w:id="3" w:name="dc72b6e0-474b-4b98-a795-02870ed74afe"/>
      <w:r>
        <w:rPr>
          <w:rFonts w:ascii="Times New Roman" w:hAnsi="Times New Roman"/>
          <w:b/>
          <w:color w:val="000000"/>
          <w:sz w:val="24"/>
          <w:szCs w:val="24"/>
        </w:rPr>
        <w:t>2023</w:t>
      </w:r>
      <w:bookmarkEnd w:id="3"/>
      <w:r>
        <w:rPr>
          <w:rFonts w:ascii="Times New Roman" w:hAnsi="Times New Roman"/>
          <w:b/>
          <w:color w:val="000000"/>
          <w:sz w:val="24"/>
          <w:szCs w:val="24"/>
        </w:rPr>
        <w:t>‌</w:t>
      </w:r>
      <w:r>
        <w:rPr>
          <w:rFonts w:ascii="Times New Roman" w:hAnsi="Times New Roman"/>
          <w:color w:val="000000"/>
          <w:sz w:val="24"/>
          <w:szCs w:val="24"/>
        </w:rPr>
        <w:t>​-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2024гг.</w:t>
      </w:r>
    </w:p>
    <w:p w:rsidR="009E1A81" w:rsidRPr="002F494E" w:rsidRDefault="009E1A81" w:rsidP="002F49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494E">
        <w:rPr>
          <w:rFonts w:ascii="Times New Roman" w:hAnsi="Times New Roman" w:cs="Times New Roman"/>
          <w:b/>
          <w:sz w:val="28"/>
          <w:szCs w:val="28"/>
        </w:rPr>
        <w:lastRenderedPageBreak/>
        <w:t>Рабочая программа учеб</w:t>
      </w:r>
      <w:r w:rsidR="009A55EC" w:rsidRPr="002F494E">
        <w:rPr>
          <w:rFonts w:ascii="Times New Roman" w:hAnsi="Times New Roman" w:cs="Times New Roman"/>
          <w:b/>
          <w:sz w:val="28"/>
          <w:szCs w:val="28"/>
        </w:rPr>
        <w:t>ного курса «Аварский язык» в 11</w:t>
      </w:r>
      <w:r w:rsidRPr="002F494E">
        <w:rPr>
          <w:rFonts w:ascii="Times New Roman" w:hAnsi="Times New Roman" w:cs="Times New Roman"/>
          <w:b/>
          <w:sz w:val="28"/>
          <w:szCs w:val="28"/>
        </w:rPr>
        <w:t>классе</w:t>
      </w:r>
    </w:p>
    <w:p w:rsidR="009E1A81" w:rsidRPr="003419DA" w:rsidRDefault="009E1A81" w:rsidP="005638C8">
      <w:pPr>
        <w:rPr>
          <w:sz w:val="24"/>
          <w:szCs w:val="24"/>
        </w:rPr>
      </w:pPr>
      <w:bookmarkStart w:id="4" w:name="_GoBack"/>
      <w:bookmarkEnd w:id="4"/>
      <w:r w:rsidRPr="003419DA">
        <w:rPr>
          <w:b/>
          <w:i/>
          <w:sz w:val="24"/>
          <w:szCs w:val="24"/>
        </w:rPr>
        <w:t>Пояснительная записка.</w:t>
      </w:r>
    </w:p>
    <w:p w:rsidR="009E1A81" w:rsidRPr="003419DA" w:rsidRDefault="009E1A81" w:rsidP="00365916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 xml:space="preserve">   Рабочая программа по родному языку </w:t>
      </w:r>
      <w:r w:rsidR="00365916" w:rsidRPr="003419DA">
        <w:rPr>
          <w:sz w:val="24"/>
          <w:szCs w:val="24"/>
        </w:rPr>
        <w:t>11</w:t>
      </w:r>
      <w:r w:rsidRPr="003419DA">
        <w:rPr>
          <w:sz w:val="24"/>
          <w:szCs w:val="24"/>
        </w:rPr>
        <w:t xml:space="preserve"> классе составлена на основе Республиканского государственного стандарта и программы основного общего образования по родному  языку 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 xml:space="preserve">  Данный вариант программы обеспечен учебником для общеобразовательных школ: «Аварский язык 8--9 класс».   Махачкала Издательство НИИ педагогики 1999 г. Автор Муртазалиев М.М.</w:t>
      </w:r>
    </w:p>
    <w:p w:rsidR="009E1A81" w:rsidRPr="003419DA" w:rsidRDefault="005638C8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 xml:space="preserve">     </w:t>
      </w:r>
      <w:r w:rsidR="009E1A81" w:rsidRPr="003419DA">
        <w:rPr>
          <w:sz w:val="24"/>
          <w:szCs w:val="24"/>
        </w:rPr>
        <w:t xml:space="preserve"> Рабочая программа в соответствии с программой основного общего образования по родному  языку рассчитана  на 34 часов</w:t>
      </w:r>
      <w:r w:rsidRPr="003419DA">
        <w:rPr>
          <w:sz w:val="24"/>
          <w:szCs w:val="24"/>
        </w:rPr>
        <w:t xml:space="preserve"> (из расчёта 1 урок в неделю). </w:t>
      </w:r>
    </w:p>
    <w:p w:rsidR="009E1A81" w:rsidRPr="003419DA" w:rsidRDefault="009E1A81" w:rsidP="009E1A81">
      <w:pPr>
        <w:jc w:val="both"/>
        <w:rPr>
          <w:b/>
          <w:i/>
          <w:sz w:val="24"/>
          <w:szCs w:val="24"/>
        </w:rPr>
      </w:pPr>
      <w:r w:rsidRPr="003419DA">
        <w:rPr>
          <w:sz w:val="24"/>
          <w:szCs w:val="24"/>
        </w:rPr>
        <w:t xml:space="preserve"> Преподавани</w:t>
      </w:r>
      <w:r w:rsidR="005638C8" w:rsidRPr="003419DA">
        <w:rPr>
          <w:sz w:val="24"/>
          <w:szCs w:val="24"/>
        </w:rPr>
        <w:t>е  родного языка в 11</w:t>
      </w:r>
      <w:r w:rsidRPr="003419DA">
        <w:rPr>
          <w:sz w:val="24"/>
          <w:szCs w:val="24"/>
        </w:rPr>
        <w:t xml:space="preserve">-ом классе направлено на достижение следующих </w:t>
      </w:r>
      <w:r w:rsidRPr="003419DA">
        <w:rPr>
          <w:b/>
          <w:i/>
          <w:sz w:val="24"/>
          <w:szCs w:val="24"/>
        </w:rPr>
        <w:t>целей: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 xml:space="preserve">   - совершенствование речемыслительной деятельности, коммуникативных умений и навыков, обеспечивающих свободное владение аварским языком в разных сферах и ситуациях его использования;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 xml:space="preserve">   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 xml:space="preserve">   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 xml:space="preserve">   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 xml:space="preserve">   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аварскому языку.</w:t>
      </w:r>
    </w:p>
    <w:p w:rsidR="005638C8" w:rsidRPr="003419DA" w:rsidRDefault="005638C8" w:rsidP="005638C8">
      <w:pPr>
        <w:rPr>
          <w:sz w:val="24"/>
          <w:szCs w:val="24"/>
        </w:rPr>
      </w:pPr>
    </w:p>
    <w:p w:rsidR="009E1A81" w:rsidRPr="003419DA" w:rsidRDefault="009E1A81" w:rsidP="005638C8">
      <w:pPr>
        <w:rPr>
          <w:sz w:val="24"/>
          <w:szCs w:val="24"/>
        </w:rPr>
      </w:pPr>
      <w:r w:rsidRPr="003419DA">
        <w:rPr>
          <w:sz w:val="24"/>
          <w:szCs w:val="24"/>
        </w:rPr>
        <w:t xml:space="preserve"> </w:t>
      </w:r>
      <w:r w:rsidRPr="003419DA">
        <w:rPr>
          <w:b/>
          <w:i/>
          <w:sz w:val="24"/>
          <w:szCs w:val="24"/>
        </w:rPr>
        <w:t>Требования к знаниям, умениям и навыкам учащи</w:t>
      </w:r>
      <w:r w:rsidR="004E3444" w:rsidRPr="003419DA">
        <w:rPr>
          <w:b/>
          <w:i/>
          <w:sz w:val="24"/>
          <w:szCs w:val="24"/>
        </w:rPr>
        <w:t>хся по аварскому языку за курс 11</w:t>
      </w:r>
      <w:r w:rsidRPr="003419DA">
        <w:rPr>
          <w:b/>
          <w:i/>
          <w:sz w:val="24"/>
          <w:szCs w:val="24"/>
        </w:rPr>
        <w:t>-го класса.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>В результате изучения родного  языка ученик должен:</w:t>
      </w:r>
    </w:p>
    <w:p w:rsidR="009E1A81" w:rsidRPr="003419DA" w:rsidRDefault="009E1A81" w:rsidP="009E1A81">
      <w:pPr>
        <w:jc w:val="both"/>
        <w:rPr>
          <w:b/>
          <w:sz w:val="24"/>
          <w:szCs w:val="24"/>
        </w:rPr>
      </w:pPr>
      <w:r w:rsidRPr="003419DA">
        <w:rPr>
          <w:b/>
          <w:sz w:val="24"/>
          <w:szCs w:val="24"/>
        </w:rPr>
        <w:t>знать/ понимать: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b/>
          <w:sz w:val="24"/>
          <w:szCs w:val="24"/>
        </w:rPr>
        <w:t xml:space="preserve">   </w:t>
      </w:r>
      <w:r w:rsidRPr="003419DA">
        <w:rPr>
          <w:sz w:val="24"/>
          <w:szCs w:val="24"/>
        </w:rPr>
        <w:t>- роль родного  языка как национального языка аварского народа РД, и средства  общения между народами разных районов аварской группы языка;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 xml:space="preserve">   - смысл понятий: речь устная и письменная; монолог и  диалог; сфера и ситуация речевого общения;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 xml:space="preserve">   - основные признаки разговорной речи, научного, публицистического, официально-делового стилей, языка художественной литературы;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 xml:space="preserve">   - особенности основных жанров научного, публицистического, официально-делового стилей и разговорной речи;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 xml:space="preserve">   - признаки текста и его функционально-смысловых типов (повествования, описания, рассуждения);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 xml:space="preserve">   -основные единицы языка, их признаки;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 xml:space="preserve">   - основные нормы аварского литературного языка (орфоэпические, лексические, грамматические; орфографические, пунктуационные); нормы речевого этикета;</w:t>
      </w:r>
    </w:p>
    <w:p w:rsidR="009E1A81" w:rsidRPr="003419DA" w:rsidRDefault="009E1A81" w:rsidP="009E1A81">
      <w:pPr>
        <w:jc w:val="both"/>
        <w:rPr>
          <w:b/>
          <w:sz w:val="24"/>
          <w:szCs w:val="24"/>
        </w:rPr>
      </w:pPr>
      <w:r w:rsidRPr="003419DA">
        <w:rPr>
          <w:b/>
          <w:sz w:val="24"/>
          <w:szCs w:val="24"/>
        </w:rPr>
        <w:t>уметь:</w:t>
      </w:r>
    </w:p>
    <w:p w:rsidR="009E1A81" w:rsidRPr="003419DA" w:rsidRDefault="009E1A81" w:rsidP="009E1A81">
      <w:pPr>
        <w:jc w:val="both"/>
        <w:rPr>
          <w:b/>
          <w:sz w:val="24"/>
          <w:szCs w:val="24"/>
        </w:rPr>
      </w:pPr>
      <w:r w:rsidRPr="003419DA">
        <w:rPr>
          <w:b/>
          <w:sz w:val="24"/>
          <w:szCs w:val="24"/>
        </w:rPr>
        <w:t>речевая деятельность:</w:t>
      </w:r>
    </w:p>
    <w:p w:rsidR="005638C8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>АУДИРОВАНИЕ: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 xml:space="preserve">  - фиксировать на письме информацию исходного текста в виде тезисов, конспектов, резюме, полного или сжатого пересказа;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lastRenderedPageBreak/>
        <w:t xml:space="preserve">   - формулировать вопросы по содержанию текста;</w:t>
      </w:r>
    </w:p>
    <w:p w:rsidR="005638C8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 xml:space="preserve">   - замечать в собственной и чужой речи отступления от норм литературного языка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>ЧТЕНИЕ: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 xml:space="preserve">   - понимать коммуникативную тему, цель чтения текста и в соответствии с этим организовывать процесс чтения;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 xml:space="preserve">   - составлять конспект прочитанного текста;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 xml:space="preserve">   - оценивать степень понимания содержания прочитанного текста;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 xml:space="preserve">   - прогнозировать возможное развитие основной мысли до чтения лингвистического и художественного текста;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>ГОВОРЕНИЕ: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 xml:space="preserve">   - создавать устные монологические высказывания на актуальные социально-культурные, нравственно-этические, социально-бытовые, учебные темы;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 xml:space="preserve">   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 xml:space="preserve">   ПИСЬМО: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 xml:space="preserve">   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 xml:space="preserve">   - писать изложения по публицистическим, художественным текстам, сохраняя композиционную форму, типологическое строение, характерные языковые средства;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lastRenderedPageBreak/>
        <w:t xml:space="preserve">   - вводить в текст изложения элементы сочинения (рассуждение, описание, повествование);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 xml:space="preserve">   - писать небольшие по объёму сочинения на основе прочитанного или прослушанного текста;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 xml:space="preserve">   - составлять тезисы и конспект небольшой статьи (или фрагмента большой статьи);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 xml:space="preserve">   - совершенствовать написанное, исправляя недочёты в построении и содержании высказывания, речевые недочёты и грамматические ошибки;</w:t>
      </w:r>
    </w:p>
    <w:p w:rsidR="009E1A81" w:rsidRPr="003419DA" w:rsidRDefault="009E1A81" w:rsidP="009E1A81">
      <w:pPr>
        <w:jc w:val="both"/>
        <w:rPr>
          <w:b/>
          <w:sz w:val="24"/>
          <w:szCs w:val="24"/>
        </w:rPr>
      </w:pPr>
      <w:r w:rsidRPr="003419DA">
        <w:rPr>
          <w:b/>
          <w:sz w:val="24"/>
          <w:szCs w:val="24"/>
        </w:rPr>
        <w:t>текст: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 xml:space="preserve">   - проводить текстоведческий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9E1A81" w:rsidRPr="003419DA" w:rsidRDefault="009E1A81" w:rsidP="009E1A81">
      <w:pPr>
        <w:jc w:val="both"/>
        <w:rPr>
          <w:b/>
          <w:sz w:val="24"/>
          <w:szCs w:val="24"/>
        </w:rPr>
      </w:pPr>
      <w:r w:rsidRPr="003419DA">
        <w:rPr>
          <w:b/>
          <w:sz w:val="24"/>
          <w:szCs w:val="24"/>
        </w:rPr>
        <w:t>фонетика и орфоэпия: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 xml:space="preserve">   - правильно произносить употребительные слова с учётом вариантов их произношения;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 xml:space="preserve">   -  анализировать и оценивать собственную и чужую речь с точки зрения соблюдения орфоэпических норм;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b/>
          <w:sz w:val="24"/>
          <w:szCs w:val="24"/>
        </w:rPr>
        <w:t>морфемика и словообразование: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 xml:space="preserve">   - владеть приёмом морфемного разбора: от значения слова и способа его образования к морфемной структуре;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 xml:space="preserve">   - толковать значение слова, исходя из его морфемного состава    - пользоваться разными видами морфемных, словообразовательных и этимологических словарей;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 xml:space="preserve">   - опираться на морфемный разбор при проведении орфографического анализа и определении грамматических признаков слов;</w:t>
      </w:r>
    </w:p>
    <w:p w:rsidR="009E1A81" w:rsidRPr="003419DA" w:rsidRDefault="009E1A81" w:rsidP="009E1A81">
      <w:pPr>
        <w:jc w:val="both"/>
        <w:rPr>
          <w:b/>
          <w:sz w:val="24"/>
          <w:szCs w:val="24"/>
        </w:rPr>
      </w:pPr>
      <w:r w:rsidRPr="003419DA">
        <w:rPr>
          <w:b/>
          <w:sz w:val="24"/>
          <w:szCs w:val="24"/>
        </w:rPr>
        <w:t>лексикология и фразеология: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 xml:space="preserve">   - разъяснять значение слов общественно-политической и морально-этической тематики, правильно их определять;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lastRenderedPageBreak/>
        <w:t xml:space="preserve">   - пользоваться разными видами толковых словарей;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 xml:space="preserve">   - верно использовать термины в текстах научного стиля;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 xml:space="preserve">   - оценивать свою и чужую речь с точки зрения уместного и выразительного словоупотребления;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 xml:space="preserve">   - проводить элементарный анализ художественного текста, обнаруживая в нём изобразительно-выразительные приёмы, основанные на лексических возможностях  аварского языка;</w:t>
      </w:r>
    </w:p>
    <w:p w:rsidR="009E1A81" w:rsidRPr="003419DA" w:rsidRDefault="009E1A81" w:rsidP="009E1A81">
      <w:pPr>
        <w:jc w:val="both"/>
        <w:rPr>
          <w:b/>
          <w:sz w:val="24"/>
          <w:szCs w:val="24"/>
        </w:rPr>
      </w:pPr>
      <w:r w:rsidRPr="003419DA">
        <w:rPr>
          <w:b/>
          <w:sz w:val="24"/>
          <w:szCs w:val="24"/>
        </w:rPr>
        <w:t>морфология: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b/>
          <w:sz w:val="24"/>
          <w:szCs w:val="24"/>
        </w:rPr>
        <w:t xml:space="preserve">   </w:t>
      </w:r>
      <w:r w:rsidRPr="003419DA">
        <w:rPr>
          <w:sz w:val="24"/>
          <w:szCs w:val="24"/>
        </w:rPr>
        <w:t>- распознавать части речи и их формы в трудных случаях;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 xml:space="preserve">   - правильно образовывать формы слов с использованием словаря грамматических трудностей;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 xml:space="preserve">   - определять синтаксическую роль слов разных частей речи;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 xml:space="preserve">   - опираться на морфологическую характеристику слова при проведении орфографического и пунктуационного анализа;</w:t>
      </w:r>
    </w:p>
    <w:p w:rsidR="009E1A81" w:rsidRPr="003419DA" w:rsidRDefault="009E1A81" w:rsidP="009E1A81">
      <w:pPr>
        <w:jc w:val="both"/>
        <w:rPr>
          <w:b/>
          <w:sz w:val="24"/>
          <w:szCs w:val="24"/>
        </w:rPr>
      </w:pPr>
      <w:r w:rsidRPr="003419DA">
        <w:rPr>
          <w:b/>
          <w:sz w:val="24"/>
          <w:szCs w:val="24"/>
        </w:rPr>
        <w:t>орфография: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 xml:space="preserve">   - применять орфографические правила, объяснять правописание слов с трудно проверяемыми орфограммами;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 xml:space="preserve">   - пользоваться этимологической справкой при объяснении написания слов;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 xml:space="preserve">   - проводить орфографический анализ текста;</w:t>
      </w:r>
    </w:p>
    <w:p w:rsidR="009E1A81" w:rsidRPr="003419DA" w:rsidRDefault="009E1A81" w:rsidP="009E1A81">
      <w:pPr>
        <w:jc w:val="both"/>
        <w:rPr>
          <w:b/>
          <w:sz w:val="24"/>
          <w:szCs w:val="24"/>
        </w:rPr>
      </w:pPr>
      <w:r w:rsidRPr="003419DA">
        <w:rPr>
          <w:b/>
          <w:sz w:val="24"/>
          <w:szCs w:val="24"/>
        </w:rPr>
        <w:t>синтаксис и пунктуация: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 xml:space="preserve">   - различать изученные виды простых и сложных предложений;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 xml:space="preserve">   - интонационно выразительно читать предложения изученных видов;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lastRenderedPageBreak/>
        <w:t xml:space="preserve">   - составлять схемы простых и сложных предложений разных видов и конструировать предложения по заданным схемам;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 xml:space="preserve">   - уместно пользоваться синтаксическими синонимами;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 xml:space="preserve">   - правильно употреблять в тексте прямую речь и цитаты, заменять прямую речь косвенной;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 xml:space="preserve">   - устанавливать взаимосвязь смысловой, интонационной, грамматической и пунктуационной характеристики предложения;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 xml:space="preserve">   - использовать различные синтаксические конструкции как средство усиления выразительности речи;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 xml:space="preserve">   - применять пунктуационные правила, объяснять постановку знаков препинания в простом и сложном предложениях, используя на письме специальные графические обозначения;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 xml:space="preserve">   - строить пунктуационные схемы простых и сложных предложений;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 xml:space="preserve">   - самостоятельно подбирать примеры на изученные пунктуационные правила;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 xml:space="preserve">   - проводить пунктуационный анализ текста;</w:t>
      </w:r>
    </w:p>
    <w:p w:rsidR="009E1A81" w:rsidRPr="003419DA" w:rsidRDefault="009E1A81" w:rsidP="009E1A81">
      <w:pPr>
        <w:jc w:val="both"/>
        <w:rPr>
          <w:b/>
          <w:sz w:val="24"/>
          <w:szCs w:val="24"/>
        </w:rPr>
      </w:pPr>
      <w:r w:rsidRPr="003419DA">
        <w:rPr>
          <w:sz w:val="24"/>
          <w:szCs w:val="24"/>
        </w:rPr>
        <w:t xml:space="preserve">   - аргументировать тезис о системном характере  русской пунктуации.</w:t>
      </w:r>
    </w:p>
    <w:p w:rsidR="009E1A81" w:rsidRPr="003419DA" w:rsidRDefault="009E1A81" w:rsidP="009E1A81">
      <w:pPr>
        <w:jc w:val="center"/>
        <w:rPr>
          <w:b/>
          <w:sz w:val="24"/>
          <w:szCs w:val="24"/>
        </w:rPr>
      </w:pPr>
      <w:r w:rsidRPr="003419DA">
        <w:rPr>
          <w:b/>
          <w:sz w:val="24"/>
          <w:szCs w:val="24"/>
        </w:rPr>
        <w:t>Виды и формы контроля: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 xml:space="preserve">   - диктант (объяснительный, предупредительный, графический, «Проверяю себя», с языковым анализом текста, по памяти, комментированный);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 xml:space="preserve">   - комплексный анализ текста;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 xml:space="preserve">   - сочинение по картине;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 xml:space="preserve">   - изложение с элементами сочинения;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t xml:space="preserve">   - тест;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  <w:r w:rsidRPr="003419DA">
        <w:rPr>
          <w:sz w:val="24"/>
          <w:szCs w:val="24"/>
        </w:rPr>
        <w:lastRenderedPageBreak/>
        <w:t xml:space="preserve">   - устное высказывание на лингвистическую тему.</w:t>
      </w:r>
    </w:p>
    <w:p w:rsidR="009E1A81" w:rsidRPr="003419DA" w:rsidRDefault="009E1A81" w:rsidP="009E1A81">
      <w:pPr>
        <w:jc w:val="both"/>
        <w:rPr>
          <w:sz w:val="24"/>
          <w:szCs w:val="24"/>
        </w:rPr>
      </w:pPr>
    </w:p>
    <w:p w:rsidR="009E1A81" w:rsidRPr="003419DA" w:rsidRDefault="009E1A81" w:rsidP="009E1A81">
      <w:pPr>
        <w:jc w:val="both"/>
        <w:rPr>
          <w:sz w:val="24"/>
          <w:szCs w:val="24"/>
        </w:rPr>
      </w:pPr>
    </w:p>
    <w:p w:rsidR="003419DA" w:rsidRPr="003419DA" w:rsidRDefault="003419DA" w:rsidP="003419D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3419DA" w:rsidRPr="003419DA" w:rsidRDefault="003419DA" w:rsidP="003419D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3419DA" w:rsidRPr="003419DA" w:rsidRDefault="003419DA" w:rsidP="003419D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3419DA" w:rsidRPr="003419DA" w:rsidRDefault="003419DA" w:rsidP="003419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Оценка достижений планируемых результатов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освоения</w:t>
      </w: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 учебной программы</w:t>
      </w:r>
    </w:p>
    <w:p w:rsidR="003419DA" w:rsidRPr="003419DA" w:rsidRDefault="003419DA" w:rsidP="003419DA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Оценка диктанта.</w:t>
      </w:r>
    </w:p>
    <w:p w:rsidR="003419DA" w:rsidRPr="003419DA" w:rsidRDefault="003419DA" w:rsidP="003419DA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 Диктант</w:t>
      </w:r>
      <w:r w:rsidRPr="003419DA">
        <w:rPr>
          <w:rFonts w:ascii="Times New Roman" w:eastAsia="Times New Roman" w:hAnsi="Times New Roman"/>
          <w:color w:val="000000"/>
          <w:sz w:val="24"/>
          <w:szCs w:val="24"/>
        </w:rPr>
        <w:t> — одна из основных форм проверки орфографической и пунктуационной грамотности.</w:t>
      </w:r>
    </w:p>
    <w:p w:rsidR="003419DA" w:rsidRPr="003419DA" w:rsidRDefault="003419DA" w:rsidP="003419DA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color w:val="000000"/>
          <w:sz w:val="24"/>
          <w:szCs w:val="24"/>
        </w:rPr>
        <w:t>   Для диктантов целесообразно использовать связные тексты, которые должны быть доступными по содержанию и не иметь в своем составе неизвестных учащимся слов, грамматических форм и синтаксических конструкций. Если в тексте диктанта встречаются незнакомые слова или слова с неизученными орфограммами, то их необходимо объяснить и записать на доске.</w:t>
      </w:r>
    </w:p>
    <w:p w:rsidR="003419DA" w:rsidRPr="003419DA" w:rsidRDefault="003419DA" w:rsidP="003419DA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color w:val="000000"/>
          <w:sz w:val="24"/>
          <w:szCs w:val="24"/>
        </w:rPr>
        <w:t>    При подсчете количества слов в диктанте принимаются во внимание все слова, включая заголовки. Служебные слова (предлоги и союзы) также считаются за отдельные слова.</w:t>
      </w:r>
    </w:p>
    <w:p w:rsidR="003419DA" w:rsidRPr="003419DA" w:rsidRDefault="003419DA" w:rsidP="003419DA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color w:val="000000"/>
          <w:sz w:val="24"/>
          <w:szCs w:val="24"/>
        </w:rPr>
        <w:t>Количество слов в диктанте в течение учебного года должно увеличиваться постепенно: в начале учебного года такое же количество слов, как в диктантах предыдущего класса, затем </w:t>
      </w:r>
      <w:r w:rsidRPr="003419DA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 </w:t>
      </w:r>
      <w:r w:rsidRPr="003419DA">
        <w:rPr>
          <w:rFonts w:ascii="Times New Roman" w:eastAsia="Times New Roman" w:hAnsi="Times New Roman"/>
          <w:color w:val="000000"/>
          <w:sz w:val="24"/>
          <w:szCs w:val="24"/>
        </w:rPr>
        <w:t>в каждой четверти текст постепенно увеличивается и в III четверти число слов в диктанте должно достигать указанной для каждого класса нормы.</w:t>
      </w:r>
    </w:p>
    <w:p w:rsidR="003419DA" w:rsidRPr="003419DA" w:rsidRDefault="003419DA" w:rsidP="003419DA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color w:val="000000"/>
          <w:sz w:val="24"/>
          <w:szCs w:val="24"/>
        </w:rPr>
        <w:t>   Проверочный диктант по определенной теме должен включать основные орфограммы или пунктограммы не только этой темы, но и других программных разделов, изученных ранее. Итоговые контрольные диктанты должны выявлять подготовленность учащихся по всем изученным ранее темам.</w:t>
      </w:r>
    </w:p>
    <w:p w:rsidR="003419DA" w:rsidRPr="003419DA" w:rsidRDefault="003419DA" w:rsidP="003419DA">
      <w:pPr>
        <w:shd w:val="clear" w:color="auto" w:fill="FFFFFF"/>
        <w:spacing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Объем текстов</w:t>
      </w:r>
      <w:r w:rsidRPr="003419DA">
        <w:rPr>
          <w:rFonts w:ascii="Times New Roman" w:eastAsia="Times New Roman" w:hAnsi="Times New Roman"/>
          <w:color w:val="000000"/>
          <w:sz w:val="24"/>
          <w:szCs w:val="24"/>
        </w:rPr>
        <w:t> для диктантов:</w:t>
      </w:r>
    </w:p>
    <w:tbl>
      <w:tblPr>
        <w:tblW w:w="8247" w:type="dxa"/>
        <w:tblInd w:w="164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56"/>
        <w:gridCol w:w="1036"/>
        <w:gridCol w:w="1449"/>
        <w:gridCol w:w="1096"/>
        <w:gridCol w:w="1100"/>
        <w:gridCol w:w="1134"/>
        <w:gridCol w:w="1276"/>
      </w:tblGrid>
      <w:tr w:rsidR="00DD0196" w:rsidRPr="003419DA" w:rsidTr="00DD0196"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196" w:rsidRPr="003419DA" w:rsidRDefault="00DD0196" w:rsidP="00FC3023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0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196" w:rsidRPr="003419DA" w:rsidRDefault="00DD0196" w:rsidP="003419DA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6 </w:t>
            </w: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4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196" w:rsidRPr="003419DA" w:rsidRDefault="00DD0196" w:rsidP="003419DA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7 </w:t>
            </w: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0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196" w:rsidRPr="003419DA" w:rsidRDefault="00DD0196" w:rsidP="00DD019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D0196" w:rsidRPr="003419DA" w:rsidRDefault="00DD0196" w:rsidP="00DD019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9 </w:t>
            </w: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0196" w:rsidRPr="003419DA" w:rsidRDefault="00DD0196" w:rsidP="00DD019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10 </w:t>
            </w: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196" w:rsidRPr="003419DA" w:rsidRDefault="00DD0196" w:rsidP="00DD019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11 </w:t>
            </w: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класс</w:t>
            </w:r>
          </w:p>
        </w:tc>
      </w:tr>
      <w:tr w:rsidR="00DD0196" w:rsidRPr="003419DA" w:rsidTr="00DD0196">
        <w:tc>
          <w:tcPr>
            <w:tcW w:w="11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196" w:rsidRPr="003419DA" w:rsidRDefault="00DD0196" w:rsidP="00DD019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55—6</w:t>
            </w: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  слов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196" w:rsidRPr="003419DA" w:rsidRDefault="00DD0196" w:rsidP="003419DA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65—7</w:t>
            </w: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  слов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196" w:rsidRPr="003419DA" w:rsidRDefault="00DD0196" w:rsidP="003419DA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75—8</w:t>
            </w: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  слов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196" w:rsidRPr="003419DA" w:rsidRDefault="00DD0196" w:rsidP="00DD019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85—9</w:t>
            </w: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  слов,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D0196" w:rsidRPr="003419DA" w:rsidRDefault="00DD0196" w:rsidP="00DD019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95—10</w:t>
            </w: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  слов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0196" w:rsidRPr="003419DA" w:rsidRDefault="00DD0196" w:rsidP="00DD019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105—11</w:t>
            </w: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  слов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196" w:rsidRPr="003419DA" w:rsidRDefault="00DD0196" w:rsidP="00DD019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115—12</w:t>
            </w: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  слов</w:t>
            </w:r>
          </w:p>
        </w:tc>
      </w:tr>
    </w:tbl>
    <w:p w:rsidR="003419DA" w:rsidRPr="003419DA" w:rsidRDefault="003419DA" w:rsidP="003419DA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color w:val="000000"/>
          <w:sz w:val="24"/>
          <w:szCs w:val="24"/>
        </w:rPr>
        <w:t>    При подсчете слов учитываются как самостоятельные, так и служебные слова.</w:t>
      </w:r>
    </w:p>
    <w:p w:rsidR="003419DA" w:rsidRPr="003419DA" w:rsidRDefault="003419DA" w:rsidP="003419DA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color w:val="000000"/>
          <w:sz w:val="24"/>
          <w:szCs w:val="24"/>
        </w:rPr>
        <w:t>При оценке диктантов (а также изложений и сочинений) исправляются, но </w:t>
      </w: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не учитываются</w:t>
      </w:r>
      <w:r w:rsidRPr="003419DA">
        <w:rPr>
          <w:rFonts w:ascii="Times New Roman" w:eastAsia="Times New Roman" w:hAnsi="Times New Roman"/>
          <w:color w:val="000000"/>
          <w:sz w:val="24"/>
          <w:szCs w:val="24"/>
        </w:rPr>
        <w:t> следующие орфографические и пунктуационные ошибки:</w:t>
      </w:r>
    </w:p>
    <w:p w:rsidR="003419DA" w:rsidRPr="003419DA" w:rsidRDefault="003419DA" w:rsidP="003419DA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color w:val="000000"/>
          <w:sz w:val="24"/>
          <w:szCs w:val="24"/>
        </w:rPr>
        <w:t>1) на правила, которые не включены в школьную программу;</w:t>
      </w:r>
    </w:p>
    <w:p w:rsidR="003419DA" w:rsidRPr="003419DA" w:rsidRDefault="003419DA" w:rsidP="003419DA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2) на еще не изученные правила;</w:t>
      </w:r>
    </w:p>
    <w:p w:rsidR="003419DA" w:rsidRPr="003419DA" w:rsidRDefault="003419DA" w:rsidP="003419DA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color w:val="000000"/>
          <w:sz w:val="24"/>
          <w:szCs w:val="24"/>
        </w:rPr>
        <w:t>3) в словах с непроверяемыми написаниями, над которыми не проводилась специальная работа;</w:t>
      </w:r>
    </w:p>
    <w:p w:rsidR="003419DA" w:rsidRPr="003419DA" w:rsidRDefault="003419DA" w:rsidP="003419DA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color w:val="000000"/>
          <w:sz w:val="24"/>
          <w:szCs w:val="24"/>
        </w:rPr>
        <w:t>4) в переносе слов;</w:t>
      </w:r>
    </w:p>
    <w:p w:rsidR="003419DA" w:rsidRPr="003419DA" w:rsidRDefault="003419DA" w:rsidP="003419DA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color w:val="000000"/>
          <w:sz w:val="24"/>
          <w:szCs w:val="24"/>
        </w:rPr>
        <w:t>5) на единичные пропуски точки в конце предложения, если первое слово следующего предложения начинается с заглавной буквы;</w:t>
      </w:r>
    </w:p>
    <w:p w:rsidR="003419DA" w:rsidRPr="003419DA" w:rsidRDefault="003419DA" w:rsidP="003419DA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color w:val="000000"/>
          <w:sz w:val="24"/>
          <w:szCs w:val="24"/>
        </w:rPr>
        <w:t>6) в передаче авторской пунктуации.</w:t>
      </w:r>
    </w:p>
    <w:p w:rsidR="003419DA" w:rsidRPr="003419DA" w:rsidRDefault="003419DA" w:rsidP="003419DA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color w:val="000000"/>
          <w:sz w:val="24"/>
          <w:szCs w:val="24"/>
        </w:rPr>
        <w:t>    Исправляются, но не учитываются описки, неправильные</w:t>
      </w:r>
    </w:p>
    <w:p w:rsidR="003419DA" w:rsidRPr="003419DA" w:rsidRDefault="003419DA" w:rsidP="003419DA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color w:val="000000"/>
          <w:sz w:val="24"/>
          <w:szCs w:val="24"/>
        </w:rPr>
        <w:t>написания, искажающие звуковой облик слова.</w:t>
      </w:r>
    </w:p>
    <w:p w:rsidR="003419DA" w:rsidRPr="003419DA" w:rsidRDefault="003419DA" w:rsidP="003419DA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FE187F" w:rsidRDefault="003419DA" w:rsidP="003419DA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  <w:r w:rsidRPr="003419DA">
        <w:rPr>
          <w:rFonts w:ascii="Times New Roman" w:eastAsia="Times New Roman" w:hAnsi="Times New Roman"/>
          <w:color w:val="000000"/>
          <w:sz w:val="24"/>
          <w:szCs w:val="24"/>
        </w:rPr>
        <w:t>   </w:t>
      </w:r>
    </w:p>
    <w:p w:rsidR="00FC3023" w:rsidRDefault="00FC3023" w:rsidP="003419DA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419DA" w:rsidRPr="003419DA" w:rsidRDefault="003419DA" w:rsidP="003419DA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color w:val="000000"/>
          <w:sz w:val="24"/>
          <w:szCs w:val="24"/>
        </w:rPr>
        <w:t xml:space="preserve"> Диктант оценивается одной отметкой. Нормы оценки диктантов следующие:</w:t>
      </w:r>
    </w:p>
    <w:p w:rsidR="003419DA" w:rsidRPr="003419DA" w:rsidRDefault="003419DA" w:rsidP="003419DA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   Отметка «5»</w:t>
      </w:r>
      <w:r w:rsidRPr="003419DA">
        <w:rPr>
          <w:rFonts w:ascii="Times New Roman" w:eastAsia="Times New Roman" w:hAnsi="Times New Roman"/>
          <w:color w:val="000000"/>
          <w:sz w:val="24"/>
          <w:szCs w:val="24"/>
        </w:rPr>
        <w:t> ставится за безошибочную работу, а также при наличии в ней одной негрубой орфографической или одной негрубой пунктуационной ошибки.</w:t>
      </w:r>
    </w:p>
    <w:p w:rsidR="003419DA" w:rsidRPr="003419DA" w:rsidRDefault="003419DA" w:rsidP="003419DA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  Отметка «4»</w:t>
      </w:r>
      <w:r w:rsidRPr="003419DA">
        <w:rPr>
          <w:rFonts w:ascii="Times New Roman" w:eastAsia="Times New Roman" w:hAnsi="Times New Roman"/>
          <w:color w:val="000000"/>
          <w:sz w:val="24"/>
          <w:szCs w:val="24"/>
        </w:rPr>
        <w:t> выставляется при наличии и работе трех орфографических и трех пунктуационных ошибок, или двух орфографических и четырех пунктуационных, или пяти пунктуационных при отсутствии орфографических ошибок.</w:t>
      </w:r>
    </w:p>
    <w:p w:rsidR="003419DA" w:rsidRPr="003419DA" w:rsidRDefault="003419DA" w:rsidP="003419DA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  Отметка «3»</w:t>
      </w:r>
      <w:r w:rsidRPr="003419DA">
        <w:rPr>
          <w:rFonts w:ascii="Times New Roman" w:eastAsia="Times New Roman" w:hAnsi="Times New Roman"/>
          <w:color w:val="000000"/>
          <w:sz w:val="24"/>
          <w:szCs w:val="24"/>
        </w:rPr>
        <w:t> выставляется при наличии пяти орфографических и пяти пунктуационных ошибок, или четырех орфографических и пяти пунктуационных ошибок, или девяти пунктуационных ошибок при о</w:t>
      </w:r>
      <w:r w:rsidR="00FE187F">
        <w:rPr>
          <w:rFonts w:ascii="Times New Roman" w:eastAsia="Times New Roman" w:hAnsi="Times New Roman"/>
          <w:color w:val="000000"/>
          <w:sz w:val="24"/>
          <w:szCs w:val="24"/>
        </w:rPr>
        <w:t>тсутствии орфографических. </w:t>
      </w:r>
      <w:r w:rsidR="00FE187F">
        <w:rPr>
          <w:rFonts w:ascii="Times New Roman" w:eastAsia="Times New Roman" w:hAnsi="Times New Roman"/>
          <w:color w:val="000000"/>
          <w:sz w:val="24"/>
          <w:szCs w:val="24"/>
        </w:rPr>
        <w:br/>
        <w:t>   Д</w:t>
      </w:r>
      <w:r w:rsidRPr="003419DA">
        <w:rPr>
          <w:rFonts w:ascii="Times New Roman" w:eastAsia="Times New Roman" w:hAnsi="Times New Roman"/>
          <w:color w:val="000000"/>
          <w:sz w:val="24"/>
          <w:szCs w:val="24"/>
        </w:rPr>
        <w:t>опускается </w:t>
      </w: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выставление </w:t>
      </w:r>
      <w:r w:rsidRPr="003419DA">
        <w:rPr>
          <w:rFonts w:ascii="Times New Roman" w:eastAsia="Times New Roman" w:hAnsi="Times New Roman"/>
          <w:color w:val="000000"/>
          <w:sz w:val="24"/>
          <w:szCs w:val="24"/>
        </w:rPr>
        <w:t>отметки «3» </w:t>
      </w: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за диктант при </w:t>
      </w:r>
      <w:r w:rsidRPr="003419DA">
        <w:rPr>
          <w:rFonts w:ascii="Times New Roman" w:eastAsia="Times New Roman" w:hAnsi="Times New Roman"/>
          <w:color w:val="000000"/>
          <w:sz w:val="24"/>
          <w:szCs w:val="24"/>
        </w:rPr>
        <w:t>шести орфографических и пяти пунктуационных </w:t>
      </w: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ошибках.</w:t>
      </w: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br/>
        <w:t>   Отметка «2»</w:t>
      </w:r>
      <w:r w:rsidRPr="003419DA">
        <w:rPr>
          <w:rFonts w:ascii="Times New Roman" w:eastAsia="Times New Roman" w:hAnsi="Times New Roman"/>
          <w:color w:val="000000"/>
          <w:sz w:val="24"/>
          <w:szCs w:val="24"/>
        </w:rPr>
        <w:t> ставится при наличии восьми орфографических и восьми пунктуационных ошибок, или семи орфографических и девяти пунктуационных, или шести орфографических и десяти пунктуационных, или девяти орфографических и семи пунктуационных.</w:t>
      </w:r>
      <w:r w:rsidRPr="003419DA">
        <w:rPr>
          <w:rFonts w:ascii="Times New Roman" w:eastAsia="Times New Roman" w:hAnsi="Times New Roman"/>
          <w:color w:val="000000"/>
          <w:sz w:val="24"/>
          <w:szCs w:val="24"/>
        </w:rPr>
        <w:br/>
        <w:t>   При некоторой вариативности количества ошибок следует принимать во внимание предел, превышение которого не позволяет выставлять данную оценку. Такой предел для оценки «</w:t>
      </w:r>
      <w:r w:rsidRPr="003419DA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З»— </w:t>
      </w:r>
      <w:r w:rsidRPr="003419DA">
        <w:rPr>
          <w:rFonts w:ascii="Times New Roman" w:eastAsia="Times New Roman" w:hAnsi="Times New Roman"/>
          <w:color w:val="000000"/>
          <w:sz w:val="24"/>
          <w:szCs w:val="24"/>
        </w:rPr>
        <w:t>пять орфографических ошибок .«2» — девять орфографических ошибок.</w:t>
      </w:r>
    </w:p>
    <w:p w:rsidR="003419DA" w:rsidRPr="003419DA" w:rsidRDefault="003419DA" w:rsidP="003419DA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FE187F" w:rsidRDefault="00FE187F" w:rsidP="003419DA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3419DA" w:rsidRPr="003419DA" w:rsidRDefault="003419DA" w:rsidP="003419DA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Оценка сочинений и изложений</w:t>
      </w:r>
    </w:p>
    <w:p w:rsidR="003419DA" w:rsidRPr="003419DA" w:rsidRDefault="003419DA" w:rsidP="003419DA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color w:val="000000"/>
          <w:sz w:val="24"/>
          <w:szCs w:val="24"/>
        </w:rPr>
        <w:t>    </w:t>
      </w: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Сочинения и изложения</w:t>
      </w:r>
      <w:r w:rsidRPr="003419DA">
        <w:rPr>
          <w:rFonts w:ascii="Times New Roman" w:eastAsia="Times New Roman" w:hAnsi="Times New Roman"/>
          <w:color w:val="000000"/>
          <w:sz w:val="24"/>
          <w:szCs w:val="24"/>
        </w:rPr>
        <w:t> - основные формы проверки умения правильно и последовательно излагать мысли, уровня речевой подготовки учащихся.</w:t>
      </w:r>
    </w:p>
    <w:p w:rsidR="003419DA" w:rsidRPr="003419DA" w:rsidRDefault="003419DA" w:rsidP="003419DA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color w:val="000000"/>
          <w:sz w:val="24"/>
          <w:szCs w:val="24"/>
        </w:rPr>
        <w:t>     Тексты для изложений должны отвечать требованиям нравственно-эстетического воспитания учащихся и со держанию учебной программы данного класса.</w:t>
      </w:r>
    </w:p>
    <w:p w:rsidR="003419DA" w:rsidRPr="003419DA" w:rsidRDefault="003419DA" w:rsidP="003419DA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color w:val="000000"/>
          <w:sz w:val="24"/>
          <w:szCs w:val="24"/>
        </w:rPr>
        <w:t>     С помощью изложений проверяют умения раскрыть тему данного текста, передать его основную мысль, использовать языковые средства в соответствии с темой и задачей высказывания, а также грамматические знания, орфографические, пунктуационные умения и навыки.</w:t>
      </w:r>
    </w:p>
    <w:p w:rsidR="003419DA" w:rsidRPr="003419DA" w:rsidRDefault="003419DA" w:rsidP="003419DA">
      <w:pPr>
        <w:shd w:val="clear" w:color="auto" w:fill="FFFFFF"/>
        <w:spacing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    Текст изложения должен быть доступен учащимся. Новые слова и выражения следует объяснить и в целях усвоения правописания выписать их на классной доске. </w:t>
      </w:r>
      <w:r w:rsidRPr="003419DA">
        <w:rPr>
          <w:rFonts w:ascii="Times New Roman" w:eastAsia="Times New Roman" w:hAnsi="Times New Roman"/>
          <w:color w:val="000000"/>
          <w:sz w:val="24"/>
          <w:szCs w:val="24"/>
        </w:rPr>
        <w:br/>
        <w:t>  Примерный объем текстов для изложения:</w:t>
      </w:r>
    </w:p>
    <w:tbl>
      <w:tblPr>
        <w:tblW w:w="11404" w:type="dxa"/>
        <w:tblInd w:w="164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42"/>
        <w:gridCol w:w="1701"/>
        <w:gridCol w:w="1701"/>
        <w:gridCol w:w="1635"/>
        <w:gridCol w:w="1429"/>
        <w:gridCol w:w="1429"/>
        <w:gridCol w:w="21"/>
        <w:gridCol w:w="2026"/>
        <w:gridCol w:w="20"/>
      </w:tblGrid>
      <w:tr w:rsidR="000B5E80" w:rsidRPr="003419DA" w:rsidTr="000B5E80"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E80" w:rsidRPr="003419DA" w:rsidRDefault="000B5E80" w:rsidP="000B5E80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B5E80" w:rsidRPr="003419DA" w:rsidRDefault="000B5E80" w:rsidP="000B5E80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B5E80" w:rsidRPr="003419DA" w:rsidRDefault="000B5E80" w:rsidP="000B5E80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B5E80" w:rsidRPr="003419DA" w:rsidRDefault="000B5E80" w:rsidP="000B5E80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8 </w:t>
            </w: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B5E80" w:rsidRPr="003419DA" w:rsidRDefault="000B5E80" w:rsidP="000B5E80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B5E80" w:rsidRPr="003419DA" w:rsidRDefault="000B5E80" w:rsidP="000B5E80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0B5E80" w:rsidRPr="003419DA" w:rsidRDefault="000B5E80" w:rsidP="00B94859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E80" w:rsidRPr="003419DA" w:rsidRDefault="000B5E80" w:rsidP="00FE187F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B5E80" w:rsidRPr="003419DA" w:rsidRDefault="000B5E80" w:rsidP="00FE187F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</w:tr>
      <w:tr w:rsidR="000B5E80" w:rsidRPr="003419DA" w:rsidTr="000B5E80">
        <w:tc>
          <w:tcPr>
            <w:tcW w:w="14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E80" w:rsidRPr="003419DA" w:rsidRDefault="000B5E80" w:rsidP="000B5E80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5</w:t>
            </w:r>
            <w:r w:rsidRPr="003419D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5-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6</w:t>
            </w:r>
            <w:r w:rsidRPr="003419D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0 </w:t>
            </w: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слов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B5E80" w:rsidRPr="003419DA" w:rsidRDefault="000B5E80" w:rsidP="000B5E80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60-7</w:t>
            </w:r>
            <w:r w:rsidRPr="003419D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0 </w:t>
            </w: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B5E80" w:rsidRPr="003419DA" w:rsidRDefault="000B5E80" w:rsidP="000B5E80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70-8</w:t>
            </w:r>
            <w:r w:rsidRPr="003419D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0 </w:t>
            </w: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B5E80" w:rsidRPr="003419DA" w:rsidRDefault="000B5E80" w:rsidP="000B5E80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80-9</w:t>
            </w:r>
            <w:r w:rsidRPr="003419D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0 </w:t>
            </w: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B5E80" w:rsidRPr="003419DA" w:rsidRDefault="000B5E80" w:rsidP="000B5E80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90-10</w:t>
            </w:r>
            <w:r w:rsidRPr="003419D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0 </w:t>
            </w: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B5E80" w:rsidRPr="003419DA" w:rsidRDefault="000B5E80" w:rsidP="000B5E80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100-11</w:t>
            </w:r>
            <w:r w:rsidRPr="003419D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0 </w:t>
            </w: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2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0B5E80" w:rsidRPr="003419DA" w:rsidRDefault="000B5E80" w:rsidP="00FE187F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E80" w:rsidRPr="003419DA" w:rsidRDefault="000B5E80" w:rsidP="000B5E80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110-12</w:t>
            </w:r>
            <w:r w:rsidRPr="003419D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0 </w:t>
            </w: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2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B5E80" w:rsidRPr="003419DA" w:rsidRDefault="000B5E80" w:rsidP="00FE187F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</w:tr>
    </w:tbl>
    <w:p w:rsidR="003419DA" w:rsidRPr="003419DA" w:rsidRDefault="003419DA" w:rsidP="003419DA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color w:val="000000"/>
          <w:sz w:val="24"/>
          <w:szCs w:val="24"/>
        </w:rPr>
        <w:t>    К указанному объему сочинений учитель должен относиться как к примерному, так как объем ученического сочинения зависит от многих обстоятельств, в частности от стиля и жанра сочинения, характера темы и замысла, темпа письма учащихся, от их общего развития.</w:t>
      </w:r>
    </w:p>
    <w:p w:rsidR="003419DA" w:rsidRPr="003419DA" w:rsidRDefault="003419DA" w:rsidP="003419DA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color w:val="000000"/>
          <w:sz w:val="24"/>
          <w:szCs w:val="24"/>
        </w:rPr>
        <w:t>    С помощью сочинений проверяются: 1) умение раскрывать тему; 2) умение использовать языковые средства в соответствии со стилем, темой и задачей высказывания; 3) соблюдение языковых норм и правил правописания.</w:t>
      </w:r>
    </w:p>
    <w:p w:rsidR="003419DA" w:rsidRPr="003419DA" w:rsidRDefault="003419DA" w:rsidP="003419DA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color w:val="000000"/>
          <w:sz w:val="24"/>
          <w:szCs w:val="24"/>
        </w:rPr>
        <w:t>    Кроме того, при оценке письменных работ следует обращать внимание на логическую последовательность как при передаче содержания готового текста (изложение), так и при построении самостоятельного высказывания (сочинение), на умение членить текст на абзацы, связывать предложения между собой, использовать разнообразные выразительные средства языка. Изложения и сочинения оцениваются двумя оценками: первая ставится за содержание и речевое оформление, вторая — за грамотность, т. е. за соблюдение орфографических, пунктуационных и языковых норм. Обе оценки — по татарскому языку, за исключением тех случаев, когда сочинение проводят с целью проверки знаний по литературе. В этом случае первая оценка, за содержание и речь, считается оценкой по литературе.</w:t>
      </w:r>
    </w:p>
    <w:p w:rsidR="003419DA" w:rsidRPr="003419DA" w:rsidRDefault="003419DA" w:rsidP="003419DA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color w:val="000000"/>
          <w:sz w:val="24"/>
          <w:szCs w:val="24"/>
        </w:rPr>
        <w:t>Содержание сочинения и изложения оцениваются по следующим критериям:</w:t>
      </w:r>
    </w:p>
    <w:p w:rsidR="003419DA" w:rsidRPr="003419DA" w:rsidRDefault="003419DA" w:rsidP="003419DA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color w:val="000000"/>
          <w:sz w:val="24"/>
          <w:szCs w:val="24"/>
        </w:rPr>
        <w:t>-  соответствие работы ученика теме и основной мысли;</w:t>
      </w:r>
    </w:p>
    <w:p w:rsidR="003419DA" w:rsidRPr="003419DA" w:rsidRDefault="003419DA" w:rsidP="003419DA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color w:val="000000"/>
          <w:sz w:val="24"/>
          <w:szCs w:val="24"/>
        </w:rPr>
        <w:t>- полнота раскрытия темы;</w:t>
      </w:r>
    </w:p>
    <w:p w:rsidR="003419DA" w:rsidRPr="003419DA" w:rsidRDefault="003419DA" w:rsidP="003419DA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color w:val="000000"/>
          <w:sz w:val="24"/>
          <w:szCs w:val="24"/>
        </w:rPr>
        <w:t>-  правильность фактического материала;</w:t>
      </w:r>
    </w:p>
    <w:p w:rsidR="003419DA" w:rsidRPr="003419DA" w:rsidRDefault="003419DA" w:rsidP="003419DA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color w:val="000000"/>
          <w:sz w:val="24"/>
          <w:szCs w:val="24"/>
        </w:rPr>
        <w:t>-  последовательность и логичность изложения.</w:t>
      </w:r>
    </w:p>
    <w:p w:rsidR="003419DA" w:rsidRPr="003419DA" w:rsidRDefault="003419DA" w:rsidP="003419DA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 </w:t>
      </w:r>
      <w:r w:rsidRPr="003419DA">
        <w:rPr>
          <w:rFonts w:ascii="Times New Roman" w:eastAsia="Times New Roman" w:hAnsi="Times New Roman"/>
          <w:color w:val="000000"/>
          <w:sz w:val="24"/>
          <w:szCs w:val="24"/>
        </w:rPr>
        <w:t>При оценке речевого оформления сочинений и изложений учитывается:</w:t>
      </w:r>
    </w:p>
    <w:p w:rsidR="003419DA" w:rsidRPr="003419DA" w:rsidRDefault="003419DA" w:rsidP="003419DA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color w:val="000000"/>
          <w:sz w:val="24"/>
          <w:szCs w:val="24"/>
        </w:rPr>
        <w:t>- разнообразие словаря и грамматического строя речи;</w:t>
      </w:r>
    </w:p>
    <w:p w:rsidR="003419DA" w:rsidRPr="003419DA" w:rsidRDefault="003419DA" w:rsidP="003419DA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color w:val="000000"/>
          <w:sz w:val="24"/>
          <w:szCs w:val="24"/>
        </w:rPr>
        <w:t>- стилевое единство и выразительность речи;</w:t>
      </w:r>
    </w:p>
    <w:p w:rsidR="003419DA" w:rsidRPr="003419DA" w:rsidRDefault="003419DA" w:rsidP="003419DA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color w:val="000000"/>
          <w:sz w:val="24"/>
          <w:szCs w:val="24"/>
        </w:rPr>
        <w:t>- число речевых ошибок и речевых недочетов в содержании. Грамотность оценивается по числу допущенных учеником ошибок — орфографических, пунктуационных и грамматических.</w:t>
      </w:r>
    </w:p>
    <w:p w:rsidR="003419DA" w:rsidRPr="003419DA" w:rsidRDefault="003419DA" w:rsidP="003419DA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3419DA" w:rsidRPr="003419DA" w:rsidRDefault="003419DA" w:rsidP="003419DA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color w:val="000000"/>
          <w:sz w:val="24"/>
          <w:szCs w:val="24"/>
        </w:rPr>
        <w:t>  </w:t>
      </w: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Рекомендации по оценке изложений и сочинений </w:t>
      </w:r>
    </w:p>
    <w:p w:rsidR="003419DA" w:rsidRPr="003419DA" w:rsidRDefault="003419DA" w:rsidP="003419DA">
      <w:pPr>
        <w:shd w:val="clear" w:color="auto" w:fill="FFFFFF"/>
        <w:spacing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</w:p>
    <w:tbl>
      <w:tblPr>
        <w:tblW w:w="1502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12"/>
        <w:gridCol w:w="8436"/>
        <w:gridCol w:w="4678"/>
      </w:tblGrid>
      <w:tr w:rsidR="003419DA" w:rsidRPr="003419DA" w:rsidTr="00B94859"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19DA" w:rsidRPr="003419DA" w:rsidRDefault="003419DA" w:rsidP="00B94859">
            <w:pPr>
              <w:spacing w:after="0" w:line="240" w:lineRule="auto"/>
              <w:ind w:firstLine="19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84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19DA" w:rsidRPr="003419DA" w:rsidRDefault="003419DA" w:rsidP="00B94859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Основные критерии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19DA" w:rsidRPr="003419DA" w:rsidRDefault="003419DA" w:rsidP="00B9485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</w:p>
        </w:tc>
      </w:tr>
      <w:tr w:rsidR="003419DA" w:rsidRPr="003419DA" w:rsidTr="00B94859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19DA" w:rsidRPr="003419DA" w:rsidRDefault="003419DA" w:rsidP="00B9485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19DA" w:rsidRPr="003419DA" w:rsidRDefault="003419DA" w:rsidP="00B94859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 и речь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19DA" w:rsidRPr="003419DA" w:rsidRDefault="003419DA" w:rsidP="00B94859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Грамотность</w:t>
            </w:r>
          </w:p>
        </w:tc>
      </w:tr>
      <w:tr w:rsidR="003419DA" w:rsidRPr="003419DA" w:rsidTr="00B94859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9DA" w:rsidRPr="003419DA" w:rsidRDefault="003419DA" w:rsidP="00B94859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«5»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9DA" w:rsidRPr="003419DA" w:rsidRDefault="003419DA" w:rsidP="00B94859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Содержание   работы   полностью   соответствует теме.</w:t>
            </w:r>
          </w:p>
          <w:p w:rsidR="003419DA" w:rsidRPr="003419DA" w:rsidRDefault="003419DA" w:rsidP="00B94859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Фактические ошибки отсутствуют.</w:t>
            </w:r>
          </w:p>
          <w:p w:rsidR="003419DA" w:rsidRPr="003419DA" w:rsidRDefault="003419DA" w:rsidP="00B94859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3.Содержание   изложено   последователь но (по плану или без него).</w:t>
            </w:r>
          </w:p>
          <w:p w:rsidR="003419DA" w:rsidRPr="003419DA" w:rsidRDefault="003419DA" w:rsidP="00B94859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Работа отличается богатством словаря и точностью словоупотребления, разнообразием используемых морфологических категорий и синтаксических конструкций (с учетом изученного материала).</w:t>
            </w:r>
          </w:p>
          <w:p w:rsidR="003419DA" w:rsidRPr="003419DA" w:rsidRDefault="003419DA" w:rsidP="00B94859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Достигнуто стилевое единство и выразительность текста.</w:t>
            </w:r>
          </w:p>
          <w:p w:rsidR="003419DA" w:rsidRPr="003419DA" w:rsidRDefault="003419DA" w:rsidP="00B94859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Допускаются 1 недочет в содержании и 1—2 речевые ошибки.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9DA" w:rsidRPr="003419DA" w:rsidRDefault="003419DA" w:rsidP="00B94859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Допускается: 1 орфографическая, или 1 пунктуационная, или 1 грамматичес кая ошибка.</w:t>
            </w:r>
          </w:p>
        </w:tc>
      </w:tr>
      <w:tr w:rsidR="003419DA" w:rsidRPr="003419DA" w:rsidTr="00B94859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9DA" w:rsidRPr="003419DA" w:rsidRDefault="003419DA" w:rsidP="00B94859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9DA" w:rsidRPr="003419DA" w:rsidRDefault="003419DA" w:rsidP="00B94859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Содержание работы в основном соответствует теме (с незначительными отклонениями от темы).</w:t>
            </w:r>
          </w:p>
          <w:p w:rsidR="003419DA" w:rsidRPr="003419DA" w:rsidRDefault="003419DA" w:rsidP="00B94859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Содержание в основном достоверно, но имеются единичные фактические ошибки.</w:t>
            </w:r>
          </w:p>
          <w:p w:rsidR="003419DA" w:rsidRPr="003419DA" w:rsidRDefault="003419DA" w:rsidP="00B94859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Имеются   незначительные    нарушения в последовательности изложения мыслей.</w:t>
            </w:r>
          </w:p>
          <w:p w:rsidR="003419DA" w:rsidRPr="003419DA" w:rsidRDefault="003419DA" w:rsidP="00B94859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Лексический  и грамматический строй речи в целом достаточно разнообразен.</w:t>
            </w:r>
          </w:p>
          <w:p w:rsidR="003419DA" w:rsidRPr="003419DA" w:rsidRDefault="003419DA" w:rsidP="00B94859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Стиль   работы   отличается   единством и достаточной выразительностью.</w:t>
            </w:r>
          </w:p>
          <w:p w:rsidR="003419DA" w:rsidRPr="003419DA" w:rsidRDefault="003419DA" w:rsidP="00B94859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Допускаются не более 2 недочетов в содержании и 3—4 речевые ошибки.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9DA" w:rsidRPr="003419DA" w:rsidRDefault="003419DA" w:rsidP="00B94859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Допускается: 3 орфографические, 3 пунктуационные и </w:t>
            </w: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> </w:t>
            </w: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грамматические ошибки.</w:t>
            </w:r>
          </w:p>
        </w:tc>
      </w:tr>
      <w:tr w:rsidR="003419DA" w:rsidRPr="003419DA" w:rsidTr="00B94859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9DA" w:rsidRPr="003419DA" w:rsidRDefault="003419DA" w:rsidP="00B94859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9DA" w:rsidRPr="003419DA" w:rsidRDefault="003419DA" w:rsidP="00B94859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Допущены существенные отклонения от темы.</w:t>
            </w:r>
          </w:p>
          <w:p w:rsidR="003419DA" w:rsidRPr="003419DA" w:rsidRDefault="003419DA" w:rsidP="00B94859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Имеются отдельные фактические неточности.</w:t>
            </w:r>
          </w:p>
          <w:p w:rsidR="003419DA" w:rsidRPr="003419DA" w:rsidRDefault="003419DA" w:rsidP="00B94859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Допущены отдельные нарушения в последовательности  изложения мыслей.</w:t>
            </w:r>
          </w:p>
          <w:p w:rsidR="003419DA" w:rsidRPr="003419DA" w:rsidRDefault="003419DA" w:rsidP="00B94859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Беден словарь и однообразны употребляемые синтаксические конструкции, встречается неправильное словоупотребление.</w:t>
            </w:r>
          </w:p>
          <w:p w:rsidR="003419DA" w:rsidRPr="003419DA" w:rsidRDefault="003419DA" w:rsidP="00B94859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Стиль работы не отличается единством, речь недостаточно выразительна.</w:t>
            </w:r>
          </w:p>
          <w:p w:rsidR="003419DA" w:rsidRPr="003419DA" w:rsidRDefault="003419DA" w:rsidP="00B94859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Допускаются не более 4 речевых недочетов в содержании и 5—6 речевых ошибок.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9DA" w:rsidRPr="003419DA" w:rsidRDefault="003419DA" w:rsidP="00B94859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Допускается: 5 орфографических, 5 пунктуационных и 5 грамматических ошибок</w:t>
            </w:r>
          </w:p>
        </w:tc>
      </w:tr>
      <w:tr w:rsidR="003419DA" w:rsidRPr="003419DA" w:rsidTr="00B94859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9DA" w:rsidRPr="003419DA" w:rsidRDefault="003419DA" w:rsidP="00B94859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9DA" w:rsidRPr="003419DA" w:rsidRDefault="003419DA" w:rsidP="00B94859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Работа не соответствует теме.</w:t>
            </w:r>
          </w:p>
          <w:p w:rsidR="003419DA" w:rsidRPr="003419DA" w:rsidRDefault="003419DA" w:rsidP="00B94859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Допущено много фактических неточностей.</w:t>
            </w:r>
          </w:p>
          <w:p w:rsidR="003419DA" w:rsidRPr="003419DA" w:rsidRDefault="003419DA" w:rsidP="00B94859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Нарушена последовательность в изложении, работа не соответствует плану.</w:t>
            </w:r>
          </w:p>
          <w:p w:rsidR="003419DA" w:rsidRPr="003419DA" w:rsidRDefault="003419DA" w:rsidP="00B94859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4. Крайне беден словарь, работа написана короткими  однотипными   предложениями, нарушена связь между ними, часты случаи  неправильного словоупотребления.</w:t>
            </w:r>
          </w:p>
          <w:p w:rsidR="003419DA" w:rsidRPr="003419DA" w:rsidRDefault="003419DA" w:rsidP="00B94859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Нарушено стилевое единство текста.</w:t>
            </w:r>
          </w:p>
          <w:p w:rsidR="003419DA" w:rsidRPr="003419DA" w:rsidRDefault="003419DA" w:rsidP="00B94859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В работе допущены 6 недочетов в содержании и до 7 речевых ошибок.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9DA" w:rsidRPr="003419DA" w:rsidRDefault="003419DA" w:rsidP="00B94859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Допускается: 7—8</w:t>
            </w:r>
          </w:p>
          <w:p w:rsidR="003419DA" w:rsidRPr="003419DA" w:rsidRDefault="003419DA" w:rsidP="00B94859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орфографических, 8 пунктуационных и 8 грамматических ошибок.</w:t>
            </w:r>
          </w:p>
        </w:tc>
      </w:tr>
    </w:tbl>
    <w:p w:rsidR="003419DA" w:rsidRPr="003419DA" w:rsidRDefault="003419DA" w:rsidP="003419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> </w:t>
      </w:r>
    </w:p>
    <w:p w:rsidR="003419DA" w:rsidRPr="003419DA" w:rsidRDefault="003419DA" w:rsidP="003419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3419DA" w:rsidRPr="003419DA" w:rsidRDefault="003419DA" w:rsidP="003419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3419DA" w:rsidRPr="003419DA" w:rsidRDefault="003419DA" w:rsidP="003419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3419DA" w:rsidRPr="003419DA" w:rsidRDefault="003419DA" w:rsidP="000B5E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  <w:r w:rsidRPr="003419DA">
        <w:rPr>
          <w:rFonts w:ascii="Arial" w:eastAsia="Times New Roman" w:hAnsi="Arial" w:cs="Arial"/>
          <w:color w:val="181818"/>
          <w:sz w:val="24"/>
          <w:szCs w:val="24"/>
        </w:rPr>
        <w:t xml:space="preserve">                                                    </w:t>
      </w: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3419DA" w:rsidRPr="003419DA" w:rsidRDefault="003419DA" w:rsidP="003419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3419DA" w:rsidRPr="003419DA" w:rsidRDefault="003419DA" w:rsidP="003419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3419DA" w:rsidRPr="003419DA" w:rsidRDefault="003419DA" w:rsidP="003419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7337DF" w:rsidRDefault="003419DA" w:rsidP="00FC30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9E1A81" w:rsidRPr="002F494E" w:rsidRDefault="009E1A81" w:rsidP="002F494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32"/>
          <w:szCs w:val="32"/>
        </w:rPr>
      </w:pPr>
      <w:r w:rsidRPr="002F494E">
        <w:rPr>
          <w:b/>
          <w:sz w:val="32"/>
          <w:szCs w:val="32"/>
        </w:rPr>
        <w:t>Календарно-тематическое планирование</w:t>
      </w:r>
      <w:r w:rsidR="00FC3023" w:rsidRPr="002F494E">
        <w:rPr>
          <w:rFonts w:ascii="Arial" w:eastAsia="Times New Roman" w:hAnsi="Arial" w:cs="Arial"/>
          <w:color w:val="181818"/>
          <w:sz w:val="32"/>
          <w:szCs w:val="32"/>
        </w:rPr>
        <w:t xml:space="preserve"> </w:t>
      </w:r>
      <w:r w:rsidRPr="002F494E">
        <w:rPr>
          <w:b/>
          <w:sz w:val="32"/>
          <w:szCs w:val="32"/>
        </w:rPr>
        <w:t xml:space="preserve">по аварскому языку в </w:t>
      </w:r>
      <w:r w:rsidR="008C60D6" w:rsidRPr="002F494E">
        <w:rPr>
          <w:b/>
          <w:sz w:val="32"/>
          <w:szCs w:val="32"/>
        </w:rPr>
        <w:t>11</w:t>
      </w:r>
      <w:r w:rsidRPr="002F494E">
        <w:rPr>
          <w:b/>
          <w:sz w:val="32"/>
          <w:szCs w:val="32"/>
        </w:rPr>
        <w:t xml:space="preserve"> классе</w:t>
      </w:r>
    </w:p>
    <w:p w:rsidR="009E1A81" w:rsidRPr="003419DA" w:rsidRDefault="009E1A81" w:rsidP="009E1A81">
      <w:pPr>
        <w:ind w:left="360"/>
        <w:jc w:val="center"/>
        <w:rPr>
          <w:sz w:val="24"/>
          <w:szCs w:val="24"/>
        </w:rPr>
      </w:pPr>
    </w:p>
    <w:tbl>
      <w:tblPr>
        <w:tblStyle w:val="a3"/>
        <w:tblW w:w="14931" w:type="dxa"/>
        <w:tblLook w:val="01E0"/>
      </w:tblPr>
      <w:tblGrid>
        <w:gridCol w:w="756"/>
        <w:gridCol w:w="646"/>
        <w:gridCol w:w="3761"/>
        <w:gridCol w:w="1253"/>
        <w:gridCol w:w="2040"/>
        <w:gridCol w:w="16"/>
        <w:gridCol w:w="166"/>
        <w:gridCol w:w="2278"/>
        <w:gridCol w:w="4015"/>
      </w:tblGrid>
      <w:tr w:rsidR="00FC3023" w:rsidRPr="003419DA" w:rsidTr="00496FDA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 w:rsidP="00B94859">
            <w:pPr>
              <w:jc w:val="center"/>
              <w:rPr>
                <w:b/>
                <w:sz w:val="24"/>
                <w:szCs w:val="24"/>
              </w:rPr>
            </w:pPr>
            <w:r w:rsidRPr="003419D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center"/>
              <w:rPr>
                <w:b/>
                <w:sz w:val="24"/>
                <w:szCs w:val="24"/>
              </w:rPr>
            </w:pPr>
            <w:r w:rsidRPr="003419D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  <w:r w:rsidRPr="003419DA">
              <w:rPr>
                <w:b/>
                <w:sz w:val="24"/>
                <w:szCs w:val="24"/>
              </w:rPr>
              <w:t xml:space="preserve">Тема урока    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center"/>
              <w:rPr>
                <w:b/>
                <w:sz w:val="24"/>
                <w:szCs w:val="24"/>
              </w:rPr>
            </w:pPr>
            <w:r w:rsidRPr="003419DA">
              <w:rPr>
                <w:b/>
                <w:sz w:val="24"/>
                <w:szCs w:val="24"/>
              </w:rPr>
              <w:t>Кол-во</w:t>
            </w:r>
          </w:p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  <w:r w:rsidRPr="003419DA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  <w:r w:rsidRPr="003419DA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center"/>
              <w:rPr>
                <w:b/>
                <w:sz w:val="24"/>
                <w:szCs w:val="24"/>
              </w:rPr>
            </w:pPr>
            <w:r w:rsidRPr="003419DA">
              <w:rPr>
                <w:b/>
                <w:sz w:val="24"/>
                <w:szCs w:val="24"/>
              </w:rPr>
              <w:t>Дом.</w:t>
            </w:r>
          </w:p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  <w:r w:rsidRPr="003419DA">
              <w:rPr>
                <w:b/>
                <w:sz w:val="24"/>
                <w:szCs w:val="24"/>
              </w:rPr>
              <w:t>зад.</w:t>
            </w:r>
          </w:p>
        </w:tc>
      </w:tr>
      <w:tr w:rsidR="00FC3023" w:rsidRPr="003419DA" w:rsidTr="00496FDA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 w:rsidP="00B948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факту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</w:p>
        </w:tc>
      </w:tr>
      <w:tr w:rsidR="00FC3023" w:rsidRPr="003419DA" w:rsidTr="00B94859">
        <w:trPr>
          <w:trHeight w:val="251"/>
        </w:trPr>
        <w:tc>
          <w:tcPr>
            <w:tcW w:w="149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FC3023" w:rsidRDefault="00FC3023" w:rsidP="00FC3023">
            <w:pPr>
              <w:tabs>
                <w:tab w:val="left" w:pos="581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FC3023">
              <w:rPr>
                <w:b/>
                <w:sz w:val="24"/>
                <w:szCs w:val="24"/>
              </w:rPr>
              <w:t>1 полугодие -16 ч.</w:t>
            </w:r>
          </w:p>
        </w:tc>
      </w:tr>
      <w:tr w:rsidR="00FC3023" w:rsidRPr="003419DA" w:rsidTr="00496FDA">
        <w:trPr>
          <w:trHeight w:val="112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Default="00FC3023" w:rsidP="00B94859">
            <w:pPr>
              <w:jc w:val="center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1.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Default="00FC3023" w:rsidP="00FC3023">
            <w:pPr>
              <w:jc w:val="center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1.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both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 xml:space="preserve"> Значение языка в жизни человека, как средство развития  языка.</w:t>
            </w:r>
          </w:p>
          <w:p w:rsidR="00FC3023" w:rsidRDefault="00FC3023" w:rsidP="00FC3023">
            <w:pPr>
              <w:jc w:val="both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Default="00FC3023" w:rsidP="00FC3023">
            <w:pPr>
              <w:jc w:val="center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1</w:t>
            </w: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2F49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5.09.2023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Default="00FC3023" w:rsidP="00546426">
            <w:pPr>
              <w:jc w:val="both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№1-4</w:t>
            </w:r>
          </w:p>
        </w:tc>
      </w:tr>
      <w:tr w:rsidR="001A05E5" w:rsidRPr="003419DA" w:rsidTr="00B94859">
        <w:tc>
          <w:tcPr>
            <w:tcW w:w="149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E5" w:rsidRPr="003419DA" w:rsidRDefault="001A05E5">
            <w:pPr>
              <w:jc w:val="both"/>
              <w:rPr>
                <w:sz w:val="24"/>
                <w:szCs w:val="24"/>
              </w:rPr>
            </w:pPr>
            <w:r w:rsidRPr="003419DA">
              <w:rPr>
                <w:b/>
                <w:sz w:val="24"/>
                <w:szCs w:val="24"/>
              </w:rPr>
              <w:t>Синтаксис и пунктуация</w:t>
            </w:r>
          </w:p>
        </w:tc>
      </w:tr>
      <w:tr w:rsidR="00FC3023" w:rsidRPr="003419DA" w:rsidTr="00D5215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 w:rsidP="00B94859">
            <w:pPr>
              <w:jc w:val="center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2.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2.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both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Словосочетание и предложение их сходство и различие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2F49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 w:rsidP="00546426">
            <w:pPr>
              <w:jc w:val="both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№5-10</w:t>
            </w:r>
          </w:p>
        </w:tc>
      </w:tr>
      <w:tr w:rsidR="00FC3023" w:rsidRPr="003419DA" w:rsidTr="00D5215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 w:rsidP="00B94859">
            <w:pPr>
              <w:jc w:val="center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3.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3.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both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Главные члены предложения. Подлежащее, сказуемое, прямое дополнение.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2F49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19.09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 w:rsidP="00546426">
            <w:pPr>
              <w:jc w:val="both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№ 11-16</w:t>
            </w:r>
          </w:p>
        </w:tc>
      </w:tr>
      <w:tr w:rsidR="00FC3023" w:rsidRPr="003419DA" w:rsidTr="00D52156">
        <w:trPr>
          <w:trHeight w:val="453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 w:rsidP="00B94859">
            <w:pPr>
              <w:jc w:val="center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4.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both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2F49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 w:rsidP="00546426">
            <w:pPr>
              <w:jc w:val="both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№  17-24</w:t>
            </w:r>
          </w:p>
        </w:tc>
      </w:tr>
      <w:tr w:rsidR="00496FDA" w:rsidRPr="003419DA" w:rsidTr="00D52156">
        <w:trPr>
          <w:trHeight w:val="10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DA" w:rsidRPr="003419DA" w:rsidRDefault="00496FDA" w:rsidP="00B948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DA" w:rsidRPr="003419DA" w:rsidRDefault="00496FDA" w:rsidP="00496F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DA" w:rsidRPr="003419DA" w:rsidRDefault="00496FDA" w:rsidP="00496F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Диктант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DA" w:rsidRPr="003419DA" w:rsidRDefault="00496FDA" w:rsidP="00496F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DA" w:rsidRPr="003419DA" w:rsidRDefault="002F49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DA" w:rsidRPr="003419DA" w:rsidRDefault="00496F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DA" w:rsidRPr="003419DA" w:rsidRDefault="00496FDA" w:rsidP="00546426">
            <w:pPr>
              <w:jc w:val="both"/>
              <w:rPr>
                <w:sz w:val="24"/>
                <w:szCs w:val="24"/>
              </w:rPr>
            </w:pPr>
          </w:p>
        </w:tc>
      </w:tr>
      <w:tr w:rsidR="00FC3023" w:rsidRPr="003419DA" w:rsidTr="00D5215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496FDA" w:rsidP="00B948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FC3023" w:rsidRPr="003419DA">
              <w:rPr>
                <w:sz w:val="24"/>
                <w:szCs w:val="24"/>
              </w:rPr>
              <w:t>.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496F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FC3023" w:rsidRPr="003419DA">
              <w:rPr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>
            <w:pPr>
              <w:jc w:val="both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Типы простого предложения.</w:t>
            </w:r>
          </w:p>
          <w:p w:rsidR="00FC3023" w:rsidRPr="003419DA" w:rsidRDefault="00FC30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2F49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 w:rsidP="00546426">
            <w:pPr>
              <w:jc w:val="both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№25-33</w:t>
            </w:r>
          </w:p>
        </w:tc>
      </w:tr>
      <w:tr w:rsidR="00FC3023" w:rsidRPr="003419DA" w:rsidTr="00D5215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695EA4" w:rsidP="00496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96FDA">
              <w:rPr>
                <w:sz w:val="24"/>
                <w:szCs w:val="24"/>
              </w:rPr>
              <w:t>7</w:t>
            </w:r>
            <w:r w:rsidR="00FC3023" w:rsidRPr="003419DA">
              <w:rPr>
                <w:sz w:val="24"/>
                <w:szCs w:val="24"/>
              </w:rPr>
              <w:t>.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496F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FC3023" w:rsidRPr="003419DA">
              <w:rPr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both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Предложения с обращением, вводными словами, со словами междометиями.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2F49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both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№ 34-36,</w:t>
            </w:r>
          </w:p>
          <w:p w:rsidR="00FC3023" w:rsidRPr="003419DA" w:rsidRDefault="00FC3023">
            <w:pPr>
              <w:jc w:val="both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Вспомнить обращения, вводные слова, вставные конструкции.</w:t>
            </w:r>
          </w:p>
        </w:tc>
      </w:tr>
      <w:tr w:rsidR="00FC3023" w:rsidRPr="003419DA" w:rsidTr="00D5215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496FDA" w:rsidP="00B948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FC3023" w:rsidRPr="003419DA">
              <w:rPr>
                <w:sz w:val="24"/>
                <w:szCs w:val="24"/>
              </w:rPr>
              <w:t>.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496F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FC3023" w:rsidRPr="003419DA">
              <w:rPr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both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Предложения с обособленными членами предложений.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2F49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both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№37-40,Повторить изученные правила.</w:t>
            </w:r>
          </w:p>
        </w:tc>
      </w:tr>
      <w:tr w:rsidR="00FC3023" w:rsidRPr="003419DA" w:rsidTr="00D5215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496FDA" w:rsidP="00B948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FC3023" w:rsidRPr="003419DA">
              <w:rPr>
                <w:sz w:val="24"/>
                <w:szCs w:val="24"/>
              </w:rPr>
              <w:t>.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496F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FC3023" w:rsidRPr="003419DA">
              <w:rPr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both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Способы передачи чужой речи. Прямая и косвенная речь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2F49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7.11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 w:rsidP="00546426">
            <w:pPr>
              <w:jc w:val="both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№41-44</w:t>
            </w:r>
          </w:p>
        </w:tc>
      </w:tr>
      <w:tr w:rsidR="00FC3023" w:rsidRPr="003419DA" w:rsidTr="00D5215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496FDA" w:rsidP="00B948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FC3023" w:rsidRPr="003419DA">
              <w:rPr>
                <w:sz w:val="24"/>
                <w:szCs w:val="24"/>
              </w:rPr>
              <w:t>.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496F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FC3023" w:rsidRPr="003419DA">
              <w:rPr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both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 xml:space="preserve">Р/р. КПР на тему: «Синтаксис простого предложения»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2F49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both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Повторить всё о простом осложнённом предложении.</w:t>
            </w:r>
          </w:p>
        </w:tc>
      </w:tr>
      <w:tr w:rsidR="00FC3023" w:rsidRPr="003419DA" w:rsidTr="00D5215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496FDA" w:rsidP="00B948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C3023" w:rsidRPr="003419D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1</w:t>
            </w:r>
            <w:r w:rsidR="00496FDA">
              <w:rPr>
                <w:sz w:val="24"/>
                <w:szCs w:val="24"/>
              </w:rPr>
              <w:t>1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5E5" w:rsidRPr="001A05E5" w:rsidRDefault="00FC3023" w:rsidP="001A05E5">
            <w:pPr>
              <w:jc w:val="center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 xml:space="preserve">Анализ </w:t>
            </w:r>
            <w:r w:rsidRPr="001A05E5">
              <w:rPr>
                <w:sz w:val="24"/>
                <w:szCs w:val="24"/>
              </w:rPr>
              <w:t>диктанта</w:t>
            </w:r>
            <w:r w:rsidR="001A05E5" w:rsidRPr="001A05E5">
              <w:rPr>
                <w:sz w:val="24"/>
                <w:szCs w:val="24"/>
              </w:rPr>
              <w:t xml:space="preserve"> Сложное предложение.</w:t>
            </w:r>
          </w:p>
          <w:p w:rsidR="00FC3023" w:rsidRPr="003419DA" w:rsidRDefault="00FC30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2F49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>
            <w:pPr>
              <w:jc w:val="both"/>
              <w:rPr>
                <w:sz w:val="24"/>
                <w:szCs w:val="24"/>
              </w:rPr>
            </w:pPr>
          </w:p>
        </w:tc>
      </w:tr>
      <w:tr w:rsidR="00FC3023" w:rsidRPr="003419DA" w:rsidTr="00496FDA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1A05E5" w:rsidP="00B948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96FDA">
              <w:rPr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1A05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96FDA">
              <w:rPr>
                <w:sz w:val="24"/>
                <w:szCs w:val="24"/>
              </w:rPr>
              <w:t>2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both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 xml:space="preserve">Понятие о сложном предложении.  ССП 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D521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 w:rsidP="00546426">
            <w:pPr>
              <w:jc w:val="both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№ 45</w:t>
            </w:r>
          </w:p>
        </w:tc>
      </w:tr>
      <w:tr w:rsidR="00FC3023" w:rsidRPr="003419DA" w:rsidTr="00496FDA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1A05E5" w:rsidP="00B948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96FDA">
              <w:rPr>
                <w:sz w:val="24"/>
                <w:szCs w:val="24"/>
              </w:rPr>
              <w:t>3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1A05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96FDA">
              <w:rPr>
                <w:sz w:val="24"/>
                <w:szCs w:val="24"/>
              </w:rPr>
              <w:t>3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both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 xml:space="preserve">Бессоюзные сложные предложения.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D521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5.12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 w:rsidP="00546426">
            <w:pPr>
              <w:jc w:val="both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№46</w:t>
            </w:r>
          </w:p>
        </w:tc>
      </w:tr>
      <w:tr w:rsidR="00FC3023" w:rsidRPr="003419DA" w:rsidTr="00496FDA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1A05E5" w:rsidP="00B948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96FDA">
              <w:rPr>
                <w:sz w:val="24"/>
                <w:szCs w:val="24"/>
              </w:rPr>
              <w:t>4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1A05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96FDA">
              <w:rPr>
                <w:sz w:val="24"/>
                <w:szCs w:val="24"/>
              </w:rPr>
              <w:t>4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both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Запятая и точка с запятой в БСП.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D521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both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№47,Повторить изученные правила.</w:t>
            </w:r>
          </w:p>
        </w:tc>
      </w:tr>
      <w:tr w:rsidR="00FC3023" w:rsidRPr="003419DA" w:rsidTr="00496FDA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 w:rsidP="001A05E5">
            <w:pPr>
              <w:jc w:val="center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1</w:t>
            </w:r>
            <w:r w:rsidR="00496FDA">
              <w:rPr>
                <w:sz w:val="24"/>
                <w:szCs w:val="24"/>
              </w:rPr>
              <w:t>5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1A05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96FDA">
              <w:rPr>
                <w:sz w:val="24"/>
                <w:szCs w:val="24"/>
              </w:rPr>
              <w:t>5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both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 xml:space="preserve">Двоеточие в БСП.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D521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both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№48Повторить изученные правила.</w:t>
            </w:r>
          </w:p>
        </w:tc>
      </w:tr>
      <w:tr w:rsidR="00FC3023" w:rsidRPr="003419DA" w:rsidTr="00496FDA">
        <w:trPr>
          <w:trHeight w:val="586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 w:rsidP="00B94859">
            <w:pPr>
              <w:jc w:val="center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16.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16.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496F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Тире в БСП.</w:t>
            </w:r>
          </w:p>
          <w:p w:rsidR="00FC3023" w:rsidRPr="003419DA" w:rsidRDefault="00FC30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D521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 w:rsidP="00546426">
            <w:pPr>
              <w:jc w:val="both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 xml:space="preserve">№ 49 </w:t>
            </w:r>
          </w:p>
        </w:tc>
      </w:tr>
      <w:tr w:rsidR="00FC3023" w:rsidRPr="003419DA" w:rsidTr="00B94859">
        <w:trPr>
          <w:trHeight w:val="234"/>
        </w:trPr>
        <w:tc>
          <w:tcPr>
            <w:tcW w:w="149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741D2D" w:rsidP="00741D2D">
            <w:pPr>
              <w:tabs>
                <w:tab w:val="left" w:pos="636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 xml:space="preserve">2  полугодие -17 </w:t>
            </w:r>
            <w:r w:rsidRPr="00FC3023">
              <w:rPr>
                <w:b/>
                <w:sz w:val="24"/>
                <w:szCs w:val="24"/>
              </w:rPr>
              <w:t>ч.</w:t>
            </w:r>
          </w:p>
        </w:tc>
      </w:tr>
      <w:tr w:rsidR="00FC3023" w:rsidRPr="003419DA" w:rsidTr="00496FDA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 w:rsidP="00B94859">
            <w:pPr>
              <w:jc w:val="center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17</w:t>
            </w:r>
            <w:r w:rsidR="00496FDA">
              <w:rPr>
                <w:sz w:val="24"/>
                <w:szCs w:val="24"/>
              </w:rPr>
              <w:t>,18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496F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both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Р/р.</w:t>
            </w:r>
            <w:r w:rsidR="00496FDA">
              <w:rPr>
                <w:sz w:val="24"/>
                <w:szCs w:val="24"/>
              </w:rPr>
              <w:t>Сочинение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496F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both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Повторить изученные правила.</w:t>
            </w:r>
          </w:p>
        </w:tc>
      </w:tr>
      <w:tr w:rsidR="00FC3023" w:rsidRPr="003419DA" w:rsidTr="00496FDA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 w:rsidP="00B94859">
            <w:pPr>
              <w:jc w:val="center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19.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496F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496FDA">
            <w:pPr>
              <w:jc w:val="both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 xml:space="preserve"> Работа над ошибками</w:t>
            </w:r>
            <w:r>
              <w:rPr>
                <w:sz w:val="24"/>
                <w:szCs w:val="24"/>
              </w:rPr>
              <w:t>.</w:t>
            </w:r>
            <w:r w:rsidRPr="003419D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СПП с придаточным </w:t>
            </w:r>
            <w:r w:rsidR="00FC3023" w:rsidRPr="003419DA">
              <w:rPr>
                <w:sz w:val="24"/>
                <w:szCs w:val="24"/>
              </w:rPr>
              <w:t>союзными словами.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 w:rsidP="00546426">
            <w:pPr>
              <w:jc w:val="both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 xml:space="preserve">№50 </w:t>
            </w:r>
          </w:p>
        </w:tc>
      </w:tr>
      <w:tr w:rsidR="00FC3023" w:rsidRPr="003419DA" w:rsidTr="00496FDA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 w:rsidP="00B94859">
            <w:pPr>
              <w:jc w:val="center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20.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7337DF" w:rsidP="00FC30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96FDA">
              <w:rPr>
                <w:sz w:val="24"/>
                <w:szCs w:val="24"/>
              </w:rPr>
              <w:t>4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both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 xml:space="preserve">Знаки препинания в  СПП предложениях с союзными </w:t>
            </w:r>
            <w:r w:rsidRPr="003419DA">
              <w:rPr>
                <w:sz w:val="24"/>
                <w:szCs w:val="24"/>
              </w:rPr>
              <w:lastRenderedPageBreak/>
              <w:t xml:space="preserve">словами.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 w:rsidP="00546426">
            <w:pPr>
              <w:jc w:val="both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№51</w:t>
            </w:r>
          </w:p>
        </w:tc>
      </w:tr>
      <w:tr w:rsidR="00FC3023" w:rsidRPr="003419DA" w:rsidTr="00496FDA">
        <w:trPr>
          <w:trHeight w:val="7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 w:rsidP="00B94859">
            <w:pPr>
              <w:jc w:val="center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lastRenderedPageBreak/>
              <w:t>21.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7337DF" w:rsidP="00FC30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96FDA">
              <w:rPr>
                <w:sz w:val="24"/>
                <w:szCs w:val="24"/>
              </w:rPr>
              <w:t>5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both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 xml:space="preserve">СПП без придаточных союзных слов.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 w:rsidP="00546426">
            <w:pPr>
              <w:jc w:val="both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№ 52</w:t>
            </w:r>
          </w:p>
        </w:tc>
      </w:tr>
      <w:tr w:rsidR="00FC3023" w:rsidRPr="003419DA" w:rsidTr="00496FDA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496FDA" w:rsidRDefault="00FC3023" w:rsidP="00B94859">
            <w:pPr>
              <w:jc w:val="center"/>
              <w:rPr>
                <w:sz w:val="24"/>
                <w:szCs w:val="24"/>
              </w:rPr>
            </w:pPr>
            <w:r w:rsidRPr="00496FDA">
              <w:rPr>
                <w:sz w:val="24"/>
                <w:szCs w:val="24"/>
              </w:rPr>
              <w:t>22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496FDA" w:rsidRDefault="007337DF" w:rsidP="00FC30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96FDA" w:rsidRPr="00496FDA">
              <w:rPr>
                <w:sz w:val="24"/>
                <w:szCs w:val="24"/>
              </w:rPr>
              <w:t>6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 xml:space="preserve">СПП с придаточным подлежащим.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№53</w:t>
            </w:r>
          </w:p>
        </w:tc>
      </w:tr>
      <w:tr w:rsidR="00FC3023" w:rsidRPr="003419DA" w:rsidTr="00496FDA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 w:rsidP="00B94859">
            <w:pPr>
              <w:jc w:val="center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23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496F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both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 xml:space="preserve"> СПП с придаточным прямого дополнеия.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>
            <w:pPr>
              <w:jc w:val="both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№54</w:t>
            </w:r>
          </w:p>
        </w:tc>
      </w:tr>
      <w:tr w:rsidR="00FC3023" w:rsidRPr="003419DA" w:rsidTr="00496FDA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 w:rsidP="00B94859">
            <w:pPr>
              <w:jc w:val="center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24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496F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both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 xml:space="preserve">СПП с придаточным косвенного дополнения.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 w:rsidP="00546426">
            <w:pPr>
              <w:jc w:val="both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 xml:space="preserve">№ 55 </w:t>
            </w:r>
          </w:p>
        </w:tc>
      </w:tr>
      <w:tr w:rsidR="00FC3023" w:rsidRPr="003419DA" w:rsidTr="00496FDA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 w:rsidP="00B94859">
            <w:pPr>
              <w:jc w:val="center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25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496F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both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 xml:space="preserve">СПП с придаточным определения.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both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№56,Повторить изученные правила, вопросы на с. 47.</w:t>
            </w:r>
          </w:p>
        </w:tc>
      </w:tr>
      <w:tr w:rsidR="00FC3023" w:rsidRPr="003419DA" w:rsidTr="00496FDA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 w:rsidP="00B94859">
            <w:pPr>
              <w:jc w:val="center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26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7337DF" w:rsidP="00FC30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96FDA">
              <w:rPr>
                <w:sz w:val="24"/>
                <w:szCs w:val="24"/>
              </w:rPr>
              <w:t>10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555A67">
            <w:pPr>
              <w:jc w:val="both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Итоговое тестирование по изученному в 11 классе «Сложное предложение»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>
            <w:pPr>
              <w:jc w:val="both"/>
              <w:rPr>
                <w:sz w:val="24"/>
                <w:szCs w:val="24"/>
              </w:rPr>
            </w:pPr>
          </w:p>
        </w:tc>
      </w:tr>
      <w:tr w:rsidR="00FC3023" w:rsidRPr="003419DA" w:rsidTr="00496FDA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 w:rsidP="00B94859">
            <w:pPr>
              <w:jc w:val="center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27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496F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both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Работа над ошибками.</w:t>
            </w:r>
            <w:r w:rsidR="00496FDA" w:rsidRPr="003419DA">
              <w:rPr>
                <w:b/>
                <w:sz w:val="24"/>
                <w:szCs w:val="24"/>
              </w:rPr>
              <w:t xml:space="preserve"> </w:t>
            </w:r>
            <w:r w:rsidR="00496FDA" w:rsidRPr="00496FDA">
              <w:rPr>
                <w:sz w:val="24"/>
                <w:szCs w:val="24"/>
              </w:rPr>
              <w:t>Сложноподчинённые предложения с придаточными обстоятельства.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both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Повторить изученные правила.</w:t>
            </w:r>
          </w:p>
        </w:tc>
      </w:tr>
      <w:tr w:rsidR="00FC3023" w:rsidRPr="003419DA" w:rsidTr="00496FDA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 w:rsidP="00B94859">
            <w:pPr>
              <w:jc w:val="center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28.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496F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both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СПП с придаточными образа действия.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 w:rsidP="00546426">
            <w:pPr>
              <w:jc w:val="both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№57</w:t>
            </w:r>
          </w:p>
        </w:tc>
      </w:tr>
      <w:tr w:rsidR="00FC3023" w:rsidRPr="003419DA" w:rsidTr="00496FDA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7337DF" w:rsidP="00733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496F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337DF">
              <w:rPr>
                <w:sz w:val="24"/>
                <w:szCs w:val="24"/>
              </w:rPr>
              <w:t>3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both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СПП с придаточными места и времени.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 w:rsidP="00546426">
            <w:pPr>
              <w:jc w:val="both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 xml:space="preserve">№58-59 </w:t>
            </w:r>
          </w:p>
        </w:tc>
      </w:tr>
      <w:tr w:rsidR="00FC3023" w:rsidRPr="003419DA" w:rsidTr="00496FDA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496FDA" w:rsidP="00B948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337DF">
              <w:rPr>
                <w:sz w:val="24"/>
                <w:szCs w:val="24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7337DF" w:rsidP="00FC30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96FD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both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СПП с придаточными причины и следствия.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>
            <w:pPr>
              <w:jc w:val="both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№60</w:t>
            </w:r>
          </w:p>
        </w:tc>
      </w:tr>
      <w:tr w:rsidR="00FC3023" w:rsidRPr="003419DA" w:rsidTr="007337DF">
        <w:trPr>
          <w:trHeight w:val="107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7337DF" w:rsidP="007337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96FD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7337DF" w:rsidP="00FC30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96FD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both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СПП с придаточными цели и уступительными.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3" w:rsidRPr="003419DA" w:rsidRDefault="00FC3023">
            <w:pPr>
              <w:jc w:val="both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№61-62</w:t>
            </w:r>
          </w:p>
        </w:tc>
      </w:tr>
      <w:tr w:rsidR="007337DF" w:rsidRPr="003419DA" w:rsidTr="00496FDA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7DF" w:rsidRPr="007337DF" w:rsidRDefault="007337DF" w:rsidP="00B94859">
            <w:pPr>
              <w:jc w:val="center"/>
              <w:rPr>
                <w:sz w:val="24"/>
                <w:szCs w:val="24"/>
              </w:rPr>
            </w:pPr>
            <w:r w:rsidRPr="007337D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7DF" w:rsidRPr="007337DF" w:rsidRDefault="00733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7DF" w:rsidRPr="003419DA" w:rsidRDefault="007337DF" w:rsidP="00B94859">
            <w:pPr>
              <w:jc w:val="both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Р/Р. КПР на тему: «Синтаксис сложного предложения».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7DF" w:rsidRPr="003419DA" w:rsidRDefault="007337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7DF" w:rsidRPr="003419DA" w:rsidRDefault="007337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7DF" w:rsidRPr="003419DA" w:rsidRDefault="007337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7DF" w:rsidRPr="003419DA" w:rsidRDefault="007337DF" w:rsidP="007337DF">
            <w:pPr>
              <w:rPr>
                <w:sz w:val="24"/>
                <w:szCs w:val="24"/>
              </w:rPr>
            </w:pPr>
          </w:p>
        </w:tc>
      </w:tr>
      <w:tr w:rsidR="007337DF" w:rsidRPr="003419DA" w:rsidTr="00496FDA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7DF" w:rsidRPr="003419DA" w:rsidRDefault="007337DF" w:rsidP="00B94859">
            <w:pPr>
              <w:jc w:val="center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33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7DF" w:rsidRPr="003419DA" w:rsidRDefault="00733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7DF" w:rsidRPr="003419DA" w:rsidRDefault="007337DF" w:rsidP="007337DF">
            <w:pPr>
              <w:jc w:val="both"/>
              <w:rPr>
                <w:sz w:val="24"/>
                <w:szCs w:val="24"/>
              </w:rPr>
            </w:pPr>
            <w:r w:rsidRPr="003419DA">
              <w:rPr>
                <w:sz w:val="24"/>
                <w:szCs w:val="24"/>
              </w:rPr>
              <w:t>Работа над ошибками</w:t>
            </w:r>
            <w:r>
              <w:rPr>
                <w:sz w:val="24"/>
                <w:szCs w:val="24"/>
              </w:rPr>
              <w:t>.Повторение и обобщение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7DF" w:rsidRPr="003419DA" w:rsidRDefault="007337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7DF" w:rsidRPr="003419DA" w:rsidRDefault="007337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7DF" w:rsidRPr="003419DA" w:rsidRDefault="007337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7DF" w:rsidRPr="003419DA" w:rsidRDefault="007337DF">
            <w:pPr>
              <w:jc w:val="both"/>
              <w:rPr>
                <w:sz w:val="24"/>
                <w:szCs w:val="24"/>
              </w:rPr>
            </w:pPr>
          </w:p>
        </w:tc>
      </w:tr>
    </w:tbl>
    <w:p w:rsidR="00B94859" w:rsidRDefault="00B94859" w:rsidP="00B94859">
      <w:pPr>
        <w:spacing w:after="160" w:line="252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Лист изменений к рабоче</w:t>
      </w:r>
      <w:r w:rsidR="001C2F72">
        <w:rPr>
          <w:b/>
          <w:sz w:val="28"/>
          <w:szCs w:val="28"/>
        </w:rPr>
        <w:t>й программе по родному языку</w:t>
      </w:r>
      <w:r>
        <w:rPr>
          <w:b/>
          <w:sz w:val="28"/>
          <w:szCs w:val="28"/>
        </w:rPr>
        <w:t xml:space="preserve"> 11 класс</w:t>
      </w:r>
    </w:p>
    <w:p w:rsidR="00B94859" w:rsidRDefault="00B94859" w:rsidP="00B94859">
      <w:pPr>
        <w:spacing w:after="160" w:line="252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2126"/>
        <w:gridCol w:w="2127"/>
        <w:gridCol w:w="4881"/>
        <w:gridCol w:w="2488"/>
        <w:gridCol w:w="2488"/>
      </w:tblGrid>
      <w:tr w:rsidR="00B94859" w:rsidTr="00B948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859" w:rsidRDefault="00B94859">
            <w:pPr>
              <w:spacing w:after="160"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859" w:rsidRDefault="00B94859">
            <w:pPr>
              <w:spacing w:after="160"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Дата по плану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859" w:rsidRDefault="00B94859">
            <w:pPr>
              <w:spacing w:after="160"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 по факту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859" w:rsidRDefault="00B94859">
            <w:pPr>
              <w:spacing w:after="160"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Тема урока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859" w:rsidRDefault="00B94859">
            <w:pPr>
              <w:spacing w:after="160"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Причина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859" w:rsidRDefault="00B94859">
            <w:pPr>
              <w:spacing w:after="160"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Обоснование </w:t>
            </w:r>
          </w:p>
        </w:tc>
      </w:tr>
      <w:tr w:rsidR="00B94859" w:rsidTr="00B948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</w:tr>
      <w:tr w:rsidR="00B94859" w:rsidTr="00B948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</w:tr>
      <w:tr w:rsidR="00B94859" w:rsidTr="00B948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</w:tr>
      <w:tr w:rsidR="00B94859" w:rsidTr="00B948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</w:tr>
      <w:tr w:rsidR="00B94859" w:rsidTr="00B948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</w:tr>
      <w:tr w:rsidR="00B94859" w:rsidTr="00B948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</w:tr>
      <w:tr w:rsidR="00B94859" w:rsidTr="00B948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</w:tr>
      <w:tr w:rsidR="00B94859" w:rsidTr="00B948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</w:tr>
      <w:tr w:rsidR="00B94859" w:rsidTr="00B948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</w:tr>
      <w:tr w:rsidR="00B94859" w:rsidTr="00B948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</w:tr>
      <w:tr w:rsidR="00B94859" w:rsidTr="00B94859">
        <w:trPr>
          <w:trHeight w:val="58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</w:tr>
      <w:tr w:rsidR="00B94859" w:rsidTr="00B94859">
        <w:trPr>
          <w:trHeight w:val="11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</w:tr>
    </w:tbl>
    <w:p w:rsidR="00B94859" w:rsidRDefault="00B94859" w:rsidP="00B94859">
      <w:pPr>
        <w:spacing w:after="160" w:line="252" w:lineRule="auto"/>
        <w:rPr>
          <w:rFonts w:ascii="Calibri" w:hAnsi="Calibri"/>
          <w:b/>
        </w:rPr>
      </w:pPr>
    </w:p>
    <w:p w:rsidR="00B94859" w:rsidRDefault="00B94859" w:rsidP="00B94859">
      <w:pPr>
        <w:spacing w:after="160" w:line="252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</w:t>
      </w:r>
    </w:p>
    <w:p w:rsidR="00B94859" w:rsidRDefault="00B94859" w:rsidP="00B94859">
      <w:pPr>
        <w:spacing w:after="160" w:line="252" w:lineRule="auto"/>
        <w:rPr>
          <w:b/>
          <w:sz w:val="32"/>
          <w:szCs w:val="32"/>
        </w:rPr>
      </w:pPr>
    </w:p>
    <w:p w:rsidR="00B94859" w:rsidRDefault="00B94859" w:rsidP="00B94859">
      <w:pPr>
        <w:spacing w:after="160" w:line="252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Выполнение  программы 2023-2024уч.г.</w:t>
      </w:r>
    </w:p>
    <w:p w:rsidR="00B94859" w:rsidRDefault="00B94859" w:rsidP="00B94859">
      <w:pPr>
        <w:spacing w:after="160" w:line="252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ФИО учителя: </w:t>
      </w:r>
      <w:r>
        <w:rPr>
          <w:sz w:val="32"/>
          <w:szCs w:val="32"/>
          <w:u w:val="single"/>
        </w:rPr>
        <w:t>Абасова Н.Г.</w:t>
      </w:r>
      <w:r>
        <w:rPr>
          <w:sz w:val="32"/>
          <w:szCs w:val="32"/>
        </w:rPr>
        <w:t xml:space="preserve">                     Предмет: </w:t>
      </w:r>
      <w:r>
        <w:rPr>
          <w:sz w:val="32"/>
          <w:szCs w:val="32"/>
          <w:u w:val="single"/>
        </w:rPr>
        <w:t xml:space="preserve">родной язык   </w:t>
      </w:r>
      <w:r>
        <w:rPr>
          <w:sz w:val="32"/>
          <w:szCs w:val="32"/>
        </w:rPr>
        <w:t xml:space="preserve">                         класс 11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8"/>
        <w:gridCol w:w="1773"/>
        <w:gridCol w:w="1773"/>
        <w:gridCol w:w="2069"/>
        <w:gridCol w:w="2068"/>
        <w:gridCol w:w="2808"/>
      </w:tblGrid>
      <w:tr w:rsidR="00B94859" w:rsidTr="00B94859">
        <w:trPr>
          <w:trHeight w:val="791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859" w:rsidRDefault="00B94859">
            <w:pPr>
              <w:spacing w:after="160" w:line="252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Предмет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859" w:rsidRDefault="00B94859">
            <w:pPr>
              <w:spacing w:after="160" w:line="252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По плану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859" w:rsidRDefault="00B94859">
            <w:pPr>
              <w:spacing w:after="160" w:line="252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По факту 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859" w:rsidRDefault="00B94859">
            <w:pPr>
              <w:spacing w:after="160" w:line="252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Отставание 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859" w:rsidRDefault="00B94859">
            <w:pPr>
              <w:spacing w:after="160" w:line="252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Причина 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859" w:rsidRDefault="00B94859">
            <w:pPr>
              <w:keepNext/>
              <w:jc w:val="center"/>
              <w:outlineLvl w:val="0"/>
              <w:rPr>
                <w:rFonts w:ascii="Calibri" w:eastAsia="Calibri" w:hAnsi="Calibri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Способ  устранения </w:t>
            </w:r>
          </w:p>
          <w:p w:rsidR="00B94859" w:rsidRDefault="00B94859">
            <w:pPr>
              <w:keepNext/>
              <w:jc w:val="center"/>
              <w:outlineLvl w:val="0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отставания</w:t>
            </w:r>
          </w:p>
        </w:tc>
      </w:tr>
      <w:tr w:rsidR="00B94859" w:rsidTr="00B94859">
        <w:trPr>
          <w:trHeight w:val="972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859" w:rsidRDefault="00B94859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I</w:t>
            </w:r>
            <w:r>
              <w:rPr>
                <w:sz w:val="28"/>
                <w:szCs w:val="28"/>
                <w:lang w:eastAsia="en-US"/>
              </w:rPr>
              <w:t xml:space="preserve"> четверть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</w:tr>
      <w:tr w:rsidR="00B94859" w:rsidTr="00B94859">
        <w:trPr>
          <w:trHeight w:val="1052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859" w:rsidRDefault="00B94859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II</w:t>
            </w:r>
            <w:r>
              <w:rPr>
                <w:sz w:val="28"/>
                <w:szCs w:val="28"/>
                <w:lang w:eastAsia="en-US"/>
              </w:rPr>
              <w:t xml:space="preserve"> четверть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</w:tr>
      <w:tr w:rsidR="00B94859" w:rsidTr="00B94859">
        <w:trPr>
          <w:trHeight w:val="1007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859" w:rsidRDefault="00B94859">
            <w:pPr>
              <w:spacing w:after="160" w:line="252" w:lineRule="auto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III</w:t>
            </w:r>
            <w:r>
              <w:rPr>
                <w:sz w:val="28"/>
                <w:szCs w:val="28"/>
                <w:lang w:eastAsia="en-US"/>
              </w:rPr>
              <w:t xml:space="preserve"> четверть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</w:tr>
      <w:tr w:rsidR="00B94859" w:rsidTr="00B94859">
        <w:trPr>
          <w:trHeight w:val="1429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859" w:rsidRDefault="00B94859">
            <w:pPr>
              <w:spacing w:after="160" w:line="252" w:lineRule="auto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IV</w:t>
            </w:r>
            <w:r>
              <w:rPr>
                <w:sz w:val="28"/>
                <w:szCs w:val="28"/>
                <w:lang w:eastAsia="en-US"/>
              </w:rPr>
              <w:t xml:space="preserve"> четверть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rPr>
                <w:sz w:val="28"/>
                <w:szCs w:val="28"/>
                <w:lang w:val="en-US" w:eastAsia="en-US"/>
              </w:rPr>
            </w:pPr>
          </w:p>
        </w:tc>
      </w:tr>
      <w:tr w:rsidR="00B94859" w:rsidTr="00B94859">
        <w:trPr>
          <w:trHeight w:val="1034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859" w:rsidRDefault="00B94859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Год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9" w:rsidRDefault="00B94859">
            <w:pPr>
              <w:spacing w:after="160" w:line="252" w:lineRule="auto"/>
              <w:rPr>
                <w:sz w:val="28"/>
                <w:szCs w:val="28"/>
                <w:lang w:val="en-US" w:eastAsia="en-US"/>
              </w:rPr>
            </w:pPr>
          </w:p>
        </w:tc>
      </w:tr>
    </w:tbl>
    <w:p w:rsidR="00B94859" w:rsidRDefault="00B94859" w:rsidP="00B94859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B94859" w:rsidRDefault="00B94859" w:rsidP="00B94859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B94859" w:rsidRDefault="00B94859" w:rsidP="00B94859"/>
    <w:p w:rsidR="00400F8B" w:rsidRDefault="00400F8B" w:rsidP="00400F8B">
      <w:pPr>
        <w:rPr>
          <w:rFonts w:eastAsiaTheme="minorHAnsi"/>
          <w:lang w:eastAsia="en-US"/>
        </w:rPr>
      </w:pPr>
    </w:p>
    <w:p w:rsidR="003419DA" w:rsidRPr="003419DA" w:rsidRDefault="003419DA">
      <w:pPr>
        <w:rPr>
          <w:sz w:val="24"/>
          <w:szCs w:val="24"/>
        </w:rPr>
      </w:pPr>
    </w:p>
    <w:sectPr w:rsidR="003419DA" w:rsidRPr="003419DA" w:rsidSect="005638C8">
      <w:footerReference w:type="default" r:id="rId7"/>
      <w:pgSz w:w="16838" w:h="11906" w:orient="landscape"/>
      <w:pgMar w:top="1701" w:right="567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2561" w:rsidRDefault="00E32561" w:rsidP="00B94859">
      <w:pPr>
        <w:spacing w:after="0" w:line="240" w:lineRule="auto"/>
      </w:pPr>
      <w:r>
        <w:separator/>
      </w:r>
    </w:p>
  </w:endnote>
  <w:endnote w:type="continuationSeparator" w:id="1">
    <w:p w:rsidR="00E32561" w:rsidRDefault="00E32561" w:rsidP="00B94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84251"/>
      <w:docPartObj>
        <w:docPartGallery w:val="Page Numbers (Bottom of Page)"/>
        <w:docPartUnique/>
      </w:docPartObj>
    </w:sdtPr>
    <w:sdtContent>
      <w:p w:rsidR="001C2F72" w:rsidRDefault="00745AC8">
        <w:pPr>
          <w:pStyle w:val="a6"/>
          <w:jc w:val="center"/>
        </w:pPr>
        <w:fldSimple w:instr=" PAGE   \* MERGEFORMAT ">
          <w:r w:rsidR="00FE33A2">
            <w:rPr>
              <w:noProof/>
            </w:rPr>
            <w:t>17</w:t>
          </w:r>
        </w:fldSimple>
      </w:p>
    </w:sdtContent>
  </w:sdt>
  <w:p w:rsidR="001C2F72" w:rsidRDefault="001C2F7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2561" w:rsidRDefault="00E32561" w:rsidP="00B94859">
      <w:pPr>
        <w:spacing w:after="0" w:line="240" w:lineRule="auto"/>
      </w:pPr>
      <w:r>
        <w:separator/>
      </w:r>
    </w:p>
  </w:footnote>
  <w:footnote w:type="continuationSeparator" w:id="1">
    <w:p w:rsidR="00E32561" w:rsidRDefault="00E32561" w:rsidP="00B948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95E83"/>
    <w:multiLevelType w:val="multilevel"/>
    <w:tmpl w:val="1466DCF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530024E"/>
    <w:multiLevelType w:val="multilevel"/>
    <w:tmpl w:val="37726F1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E1A81"/>
    <w:rsid w:val="00025922"/>
    <w:rsid w:val="000B5E80"/>
    <w:rsid w:val="001A05E5"/>
    <w:rsid w:val="001C2F72"/>
    <w:rsid w:val="002F494E"/>
    <w:rsid w:val="003419DA"/>
    <w:rsid w:val="00365916"/>
    <w:rsid w:val="00400F8B"/>
    <w:rsid w:val="00474724"/>
    <w:rsid w:val="00496FDA"/>
    <w:rsid w:val="004E3444"/>
    <w:rsid w:val="00546426"/>
    <w:rsid w:val="00555A67"/>
    <w:rsid w:val="005638C8"/>
    <w:rsid w:val="00567B05"/>
    <w:rsid w:val="00695EA4"/>
    <w:rsid w:val="007337DF"/>
    <w:rsid w:val="00741D2D"/>
    <w:rsid w:val="0074225C"/>
    <w:rsid w:val="00745AC8"/>
    <w:rsid w:val="007C4D63"/>
    <w:rsid w:val="008B3DB2"/>
    <w:rsid w:val="008C60D6"/>
    <w:rsid w:val="008D4FB2"/>
    <w:rsid w:val="008F5A03"/>
    <w:rsid w:val="009A55EC"/>
    <w:rsid w:val="009E1A81"/>
    <w:rsid w:val="00A657BA"/>
    <w:rsid w:val="00B33DFF"/>
    <w:rsid w:val="00B73C35"/>
    <w:rsid w:val="00B94859"/>
    <w:rsid w:val="00BC7FDF"/>
    <w:rsid w:val="00D52156"/>
    <w:rsid w:val="00DD0196"/>
    <w:rsid w:val="00E32561"/>
    <w:rsid w:val="00ED4244"/>
    <w:rsid w:val="00FA28E5"/>
    <w:rsid w:val="00FB3D83"/>
    <w:rsid w:val="00FC3023"/>
    <w:rsid w:val="00FC7A3F"/>
    <w:rsid w:val="00FE187F"/>
    <w:rsid w:val="00FE33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7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1A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94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94859"/>
  </w:style>
  <w:style w:type="paragraph" w:styleId="a6">
    <w:name w:val="footer"/>
    <w:basedOn w:val="a"/>
    <w:link w:val="a7"/>
    <w:uiPriority w:val="99"/>
    <w:unhideWhenUsed/>
    <w:rsid w:val="00B94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948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17</Pages>
  <Words>3028</Words>
  <Characters>17263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20251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Умукус</dc:creator>
  <cp:lastModifiedBy>AIDA</cp:lastModifiedBy>
  <cp:revision>8</cp:revision>
  <cp:lastPrinted>2023-10-10T20:30:00Z</cp:lastPrinted>
  <dcterms:created xsi:type="dcterms:W3CDTF">2001-12-31T22:58:00Z</dcterms:created>
  <dcterms:modified xsi:type="dcterms:W3CDTF">2023-10-15T20:30:00Z</dcterms:modified>
</cp:coreProperties>
</file>