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1BF" w:rsidRDefault="00BF01BF" w:rsidP="004E2B0B">
      <w:pPr>
        <w:widowControl w:val="0"/>
        <w:autoSpaceDE w:val="0"/>
        <w:autoSpaceDN w:val="0"/>
        <w:spacing w:before="129" w:after="0" w:line="240" w:lineRule="auto"/>
        <w:ind w:right="111"/>
        <w:jc w:val="center"/>
        <w:rPr>
          <w:rFonts w:ascii="Times New Roman" w:eastAsia="Times New Roman" w:hAnsi="Times New Roman" w:cs="Times New Roman"/>
          <w:b/>
          <w:noProof/>
          <w:sz w:val="24"/>
          <w:szCs w:val="28"/>
          <w:lang w:eastAsia="ru-RU"/>
        </w:rPr>
      </w:pPr>
      <w:bookmarkStart w:id="0" w:name="_GoBack"/>
      <w:bookmarkEnd w:id="0"/>
      <w:r>
        <w:rPr>
          <w:rFonts w:ascii="Times New Roman" w:eastAsia="Times New Roman" w:hAnsi="Times New Roman" w:cs="Times New Roman"/>
          <w:b/>
          <w:noProof/>
          <w:sz w:val="24"/>
          <w:szCs w:val="28"/>
          <w:lang w:eastAsia="ru-RU"/>
        </w:rPr>
        <w:drawing>
          <wp:inline distT="0" distB="0" distL="0" distR="0" wp14:anchorId="6C41EDA6">
            <wp:extent cx="1371600" cy="835025"/>
            <wp:effectExtent l="0" t="0" r="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835025"/>
                    </a:xfrm>
                    <a:prstGeom prst="rect">
                      <a:avLst/>
                    </a:prstGeom>
                    <a:noFill/>
                  </pic:spPr>
                </pic:pic>
              </a:graphicData>
            </a:graphic>
          </wp:inline>
        </w:drawing>
      </w:r>
    </w:p>
    <w:p w:rsidR="00603598" w:rsidRPr="00603598" w:rsidRDefault="00603598" w:rsidP="004E2B0B">
      <w:pPr>
        <w:widowControl w:val="0"/>
        <w:autoSpaceDE w:val="0"/>
        <w:autoSpaceDN w:val="0"/>
        <w:spacing w:before="129" w:after="0" w:line="240" w:lineRule="auto"/>
        <w:ind w:right="111"/>
        <w:jc w:val="center"/>
        <w:rPr>
          <w:rFonts w:ascii="Times New Roman" w:eastAsia="Times New Roman" w:hAnsi="Times New Roman" w:cs="Times New Roman"/>
          <w:b/>
          <w:sz w:val="24"/>
          <w:szCs w:val="28"/>
          <w:lang w:eastAsia="ru-RU"/>
        </w:rPr>
      </w:pPr>
      <w:r w:rsidRPr="00603598">
        <w:rPr>
          <w:rFonts w:ascii="Times New Roman" w:eastAsia="Times New Roman" w:hAnsi="Times New Roman" w:cs="Times New Roman"/>
          <w:b/>
          <w:sz w:val="24"/>
          <w:szCs w:val="28"/>
          <w:lang w:eastAsia="ru-RU"/>
        </w:rPr>
        <w:t>МУНИЦИПАЛЬНОЕ КАЗЕННОЕ</w:t>
      </w:r>
      <w:r w:rsidR="004E2B0B">
        <w:rPr>
          <w:rFonts w:ascii="Times New Roman" w:eastAsia="Times New Roman" w:hAnsi="Times New Roman" w:cs="Times New Roman"/>
          <w:b/>
          <w:sz w:val="24"/>
          <w:szCs w:val="28"/>
          <w:lang w:eastAsia="ru-RU"/>
        </w:rPr>
        <w:t xml:space="preserve"> ОБЩЕОБРАЗОВАТЕЛЬНОЕ </w:t>
      </w:r>
      <w:r w:rsidRPr="00603598">
        <w:rPr>
          <w:rFonts w:ascii="Times New Roman" w:eastAsia="Times New Roman" w:hAnsi="Times New Roman" w:cs="Times New Roman"/>
          <w:b/>
          <w:sz w:val="24"/>
          <w:szCs w:val="28"/>
          <w:lang w:eastAsia="ru-RU"/>
        </w:rPr>
        <w:t>УЧРЕЖДЕНИЕ</w:t>
      </w:r>
    </w:p>
    <w:p w:rsidR="00603598" w:rsidRPr="00603598" w:rsidRDefault="00603598" w:rsidP="00603598">
      <w:pPr>
        <w:spacing w:after="0" w:line="240" w:lineRule="auto"/>
        <w:jc w:val="center"/>
        <w:rPr>
          <w:rFonts w:ascii="Times New Roman" w:eastAsia="Times New Roman" w:hAnsi="Times New Roman" w:cs="Times New Roman"/>
          <w:b/>
          <w:sz w:val="24"/>
          <w:szCs w:val="28"/>
          <w:lang w:eastAsia="ru-RU"/>
        </w:rPr>
      </w:pPr>
      <w:r w:rsidRPr="00603598">
        <w:rPr>
          <w:rFonts w:ascii="Times New Roman" w:eastAsia="Times New Roman" w:hAnsi="Times New Roman" w:cs="Times New Roman"/>
          <w:b/>
          <w:sz w:val="28"/>
          <w:szCs w:val="28"/>
          <w:lang w:eastAsia="ru-RU"/>
        </w:rPr>
        <w:t>«</w:t>
      </w:r>
      <w:r w:rsidR="004E2B0B" w:rsidRPr="004E2B0B">
        <w:rPr>
          <w:rFonts w:ascii="Times New Roman" w:eastAsia="Times New Roman" w:hAnsi="Times New Roman" w:cs="Times New Roman"/>
          <w:b/>
          <w:sz w:val="24"/>
          <w:szCs w:val="28"/>
          <w:lang w:eastAsia="ru-RU"/>
        </w:rPr>
        <w:t>СТАРОСЕРЕБРЯКО</w:t>
      </w:r>
      <w:r w:rsidRPr="00603598">
        <w:rPr>
          <w:rFonts w:ascii="Times New Roman" w:eastAsia="Times New Roman" w:hAnsi="Times New Roman" w:cs="Times New Roman"/>
          <w:b/>
          <w:sz w:val="24"/>
          <w:szCs w:val="28"/>
          <w:lang w:eastAsia="ru-RU"/>
        </w:rPr>
        <w:t>ВСКАЯ СРЕДНЯЯ ОБЩЕОБРАЗОВАТЕЛЬНАЯ ШКОЛА»</w:t>
      </w:r>
    </w:p>
    <w:p w:rsidR="00603598" w:rsidRPr="00603598" w:rsidRDefault="00603598" w:rsidP="00603598">
      <w:pPr>
        <w:spacing w:after="0" w:line="240" w:lineRule="auto"/>
        <w:jc w:val="center"/>
        <w:rPr>
          <w:rFonts w:ascii="Times New Roman" w:eastAsia="Times New Roman" w:hAnsi="Times New Roman" w:cs="Times New Roman"/>
          <w:b/>
          <w:sz w:val="24"/>
          <w:szCs w:val="28"/>
          <w:lang w:eastAsia="ru-RU"/>
        </w:rPr>
      </w:pPr>
      <w:proofErr w:type="gramStart"/>
      <w:r w:rsidRPr="00603598">
        <w:rPr>
          <w:rFonts w:ascii="Times New Roman" w:eastAsia="Times New Roman" w:hAnsi="Times New Roman" w:cs="Times New Roman"/>
          <w:b/>
          <w:sz w:val="24"/>
          <w:szCs w:val="28"/>
          <w:lang w:eastAsia="ru-RU"/>
        </w:rPr>
        <w:t>КИЗЛЯРСКИЙ  РАЙОН</w:t>
      </w:r>
      <w:proofErr w:type="gramEnd"/>
    </w:p>
    <w:p w:rsidR="00603598" w:rsidRPr="00603598" w:rsidRDefault="00603598" w:rsidP="00603598">
      <w:pPr>
        <w:spacing w:after="0" w:line="240" w:lineRule="auto"/>
        <w:jc w:val="center"/>
        <w:rPr>
          <w:rFonts w:ascii="Times New Roman" w:eastAsia="Times New Roman" w:hAnsi="Times New Roman" w:cs="Times New Roman"/>
          <w:b/>
          <w:sz w:val="24"/>
          <w:szCs w:val="28"/>
          <w:lang w:eastAsia="ru-RU"/>
        </w:rPr>
      </w:pPr>
      <w:r w:rsidRPr="00603598">
        <w:rPr>
          <w:rFonts w:ascii="Times New Roman" w:eastAsia="Times New Roman" w:hAnsi="Times New Roman" w:cs="Times New Roman"/>
          <w:b/>
          <w:sz w:val="24"/>
          <w:szCs w:val="28"/>
          <w:lang w:eastAsia="ru-RU"/>
        </w:rPr>
        <w:t>РЕСПУБЛИКИ ДАГЕСТАН</w:t>
      </w:r>
    </w:p>
    <w:p w:rsidR="00603598" w:rsidRPr="00603598" w:rsidRDefault="004E2B0B" w:rsidP="00603598">
      <w:pPr>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368805</w:t>
      </w:r>
      <w:r w:rsidR="00603598" w:rsidRPr="00603598">
        <w:rPr>
          <w:rFonts w:ascii="Times New Roman" w:eastAsia="Times New Roman" w:hAnsi="Times New Roman" w:cs="Times New Roman"/>
          <w:b/>
          <w:sz w:val="24"/>
          <w:szCs w:val="24"/>
          <w:u w:val="single"/>
          <w:lang w:eastAsia="ru-RU"/>
        </w:rPr>
        <w:t xml:space="preserve"> с. </w:t>
      </w:r>
      <w:r>
        <w:rPr>
          <w:rFonts w:ascii="Times New Roman" w:eastAsia="Times New Roman" w:hAnsi="Times New Roman" w:cs="Times New Roman"/>
          <w:b/>
          <w:sz w:val="24"/>
          <w:szCs w:val="24"/>
          <w:u w:val="single"/>
          <w:lang w:eastAsia="ru-RU"/>
        </w:rPr>
        <w:t xml:space="preserve">Старая </w:t>
      </w:r>
      <w:proofErr w:type="spellStart"/>
      <w:r>
        <w:rPr>
          <w:rFonts w:ascii="Times New Roman" w:eastAsia="Times New Roman" w:hAnsi="Times New Roman" w:cs="Times New Roman"/>
          <w:b/>
          <w:sz w:val="24"/>
          <w:szCs w:val="24"/>
          <w:u w:val="single"/>
          <w:lang w:eastAsia="ru-RU"/>
        </w:rPr>
        <w:t>Серебряковка</w:t>
      </w:r>
      <w:proofErr w:type="spellEnd"/>
      <w:r w:rsidR="00603598" w:rsidRPr="00603598">
        <w:rPr>
          <w:rFonts w:ascii="Times New Roman" w:eastAsia="Times New Roman" w:hAnsi="Times New Roman" w:cs="Times New Roman"/>
          <w:b/>
          <w:sz w:val="24"/>
          <w:szCs w:val="24"/>
          <w:u w:val="single"/>
          <w:lang w:eastAsia="ru-RU"/>
        </w:rPr>
        <w:t xml:space="preserve">____                                        </w:t>
      </w:r>
      <w:r w:rsidR="001807ED">
        <w:rPr>
          <w:rFonts w:ascii="Times New Roman" w:eastAsia="Times New Roman" w:hAnsi="Times New Roman" w:cs="Times New Roman"/>
          <w:b/>
          <w:sz w:val="24"/>
          <w:szCs w:val="24"/>
          <w:u w:val="single"/>
          <w:lang w:eastAsia="ru-RU"/>
        </w:rPr>
        <w:t xml:space="preserve">        ________      __</w:t>
      </w:r>
      <w:proofErr w:type="gramStart"/>
      <w:r w:rsidR="001807ED">
        <w:rPr>
          <w:rFonts w:ascii="Times New Roman" w:eastAsia="Times New Roman" w:hAnsi="Times New Roman" w:cs="Times New Roman"/>
          <w:b/>
          <w:sz w:val="24"/>
          <w:szCs w:val="24"/>
          <w:u w:val="single"/>
          <w:lang w:eastAsia="ru-RU"/>
        </w:rPr>
        <w:t>_  тел</w:t>
      </w:r>
      <w:proofErr w:type="gramEnd"/>
      <w:r w:rsidR="001807ED">
        <w:rPr>
          <w:rFonts w:ascii="Times New Roman" w:eastAsia="Times New Roman" w:hAnsi="Times New Roman" w:cs="Times New Roman"/>
          <w:b/>
          <w:sz w:val="24"/>
          <w:szCs w:val="24"/>
          <w:u w:val="single"/>
          <w:lang w:eastAsia="ru-RU"/>
        </w:rPr>
        <w:t>:______________</w:t>
      </w:r>
      <w:r w:rsidR="00603598" w:rsidRPr="00603598">
        <w:rPr>
          <w:rFonts w:ascii="Times New Roman" w:eastAsia="Times New Roman" w:hAnsi="Times New Roman" w:cs="Times New Roman"/>
          <w:b/>
          <w:sz w:val="24"/>
          <w:szCs w:val="24"/>
          <w:u w:val="single"/>
          <w:lang w:eastAsia="ru-RU"/>
        </w:rPr>
        <w:t xml:space="preserve">                                </w:t>
      </w:r>
    </w:p>
    <w:p w:rsidR="00603598" w:rsidRPr="00603598" w:rsidRDefault="00603598" w:rsidP="00603598">
      <w:pPr>
        <w:spacing w:after="0" w:line="240" w:lineRule="auto"/>
        <w:jc w:val="center"/>
        <w:rPr>
          <w:rFonts w:ascii="Times New Roman" w:eastAsia="Times New Roman" w:hAnsi="Times New Roman" w:cs="Times New Roman"/>
          <w:b/>
          <w:szCs w:val="24"/>
          <w:u w:val="single"/>
          <w:lang w:eastAsia="ru-RU"/>
        </w:rPr>
      </w:pPr>
      <w:r w:rsidRPr="00603598">
        <w:rPr>
          <w:rFonts w:ascii="Times New Roman" w:eastAsia="Times New Roman" w:hAnsi="Times New Roman" w:cs="Times New Roman"/>
          <w:b/>
          <w:spacing w:val="60"/>
          <w:sz w:val="24"/>
          <w:szCs w:val="24"/>
          <w:lang w:eastAsia="ru-RU"/>
        </w:rPr>
        <w:t>ПРИКАЗ</w:t>
      </w:r>
    </w:p>
    <w:p w:rsidR="00603598" w:rsidRPr="00603598" w:rsidRDefault="00603598" w:rsidP="00603598">
      <w:pPr>
        <w:spacing w:after="0" w:line="240" w:lineRule="auto"/>
        <w:rPr>
          <w:rFonts w:ascii="Times New Roman" w:eastAsia="Times New Roman" w:hAnsi="Times New Roman" w:cs="Times New Roman"/>
          <w:sz w:val="24"/>
          <w:szCs w:val="28"/>
          <w:highlight w:val="yellow"/>
          <w:lang w:eastAsia="ru-RU"/>
        </w:rPr>
      </w:pPr>
      <w:r w:rsidRPr="00603598">
        <w:rPr>
          <w:rFonts w:ascii="Times New Roman" w:eastAsia="Times New Roman" w:hAnsi="Times New Roman" w:cs="Times New Roman"/>
          <w:sz w:val="20"/>
          <w:lang w:eastAsia="ru-RU"/>
        </w:rPr>
        <w:tab/>
      </w:r>
      <w:r w:rsidRPr="00603598">
        <w:rPr>
          <w:rFonts w:ascii="Times New Roman" w:eastAsia="Times New Roman" w:hAnsi="Times New Roman" w:cs="Times New Roman"/>
          <w:sz w:val="20"/>
          <w:lang w:eastAsia="ru-RU"/>
        </w:rPr>
        <w:tab/>
      </w:r>
      <w:r w:rsidRPr="00603598">
        <w:rPr>
          <w:rFonts w:ascii="Times New Roman" w:eastAsia="Times New Roman" w:hAnsi="Times New Roman" w:cs="Times New Roman"/>
          <w:sz w:val="20"/>
          <w:lang w:eastAsia="ru-RU"/>
        </w:rPr>
        <w:tab/>
      </w:r>
      <w:r w:rsidRPr="00603598">
        <w:rPr>
          <w:rFonts w:ascii="Times New Roman" w:eastAsia="Times New Roman" w:hAnsi="Times New Roman" w:cs="Times New Roman"/>
          <w:sz w:val="24"/>
          <w:szCs w:val="28"/>
          <w:lang w:eastAsia="ru-RU"/>
        </w:rPr>
        <w:t xml:space="preserve">                               </w:t>
      </w:r>
    </w:p>
    <w:p w:rsidR="00603598" w:rsidRPr="00603598" w:rsidRDefault="004E2B0B" w:rsidP="0060359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19</w:t>
      </w:r>
      <w:r w:rsidR="00603598" w:rsidRPr="00603598">
        <w:rPr>
          <w:rFonts w:ascii="Times New Roman" w:eastAsia="Times New Roman" w:hAnsi="Times New Roman" w:cs="Times New Roman"/>
          <w:b/>
          <w:sz w:val="24"/>
          <w:szCs w:val="24"/>
          <w:lang w:eastAsia="ru-RU"/>
        </w:rPr>
        <w:t xml:space="preserve"> февраля 2022 года                                                                                                          </w:t>
      </w:r>
      <w:r w:rsidR="001807ED">
        <w:rPr>
          <w:rFonts w:ascii="Times New Roman" w:eastAsia="Times New Roman" w:hAnsi="Times New Roman" w:cs="Times New Roman"/>
          <w:b/>
          <w:sz w:val="24"/>
          <w:szCs w:val="28"/>
          <w:lang w:eastAsia="ru-RU"/>
        </w:rPr>
        <w:t>№ 36</w:t>
      </w:r>
      <w:r w:rsidR="00603598" w:rsidRPr="00603598">
        <w:rPr>
          <w:rFonts w:ascii="Times New Roman" w:eastAsia="Times New Roman" w:hAnsi="Times New Roman" w:cs="Times New Roman"/>
          <w:b/>
          <w:sz w:val="24"/>
          <w:szCs w:val="28"/>
          <w:lang w:eastAsia="ru-RU"/>
        </w:rPr>
        <w:t>/1–од</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b/>
          <w:sz w:val="24"/>
          <w:szCs w:val="24"/>
        </w:rPr>
      </w:pPr>
      <w:r w:rsidRPr="00603598">
        <w:rPr>
          <w:rFonts w:ascii="Times New Roman" w:eastAsia="Times New Roman" w:hAnsi="Times New Roman" w:cs="Times New Roman"/>
          <w:b/>
          <w:sz w:val="24"/>
          <w:szCs w:val="24"/>
        </w:rPr>
        <w:t>«</w:t>
      </w:r>
      <w:r w:rsidR="004E2B0B" w:rsidRPr="00603598">
        <w:rPr>
          <w:rFonts w:ascii="Times New Roman" w:eastAsia="Times New Roman" w:hAnsi="Times New Roman" w:cs="Times New Roman"/>
          <w:b/>
          <w:sz w:val="24"/>
          <w:szCs w:val="24"/>
        </w:rPr>
        <w:t>О правовые акты</w:t>
      </w:r>
      <w:r w:rsidRPr="00603598">
        <w:rPr>
          <w:rFonts w:ascii="Times New Roman" w:eastAsia="Times New Roman" w:hAnsi="Times New Roman" w:cs="Times New Roman"/>
          <w:b/>
          <w:sz w:val="24"/>
          <w:szCs w:val="24"/>
        </w:rPr>
        <w:t xml:space="preserve"> </w:t>
      </w:r>
      <w:r w:rsidR="004E2B0B" w:rsidRPr="00603598">
        <w:rPr>
          <w:rFonts w:ascii="Times New Roman" w:eastAsia="Times New Roman" w:hAnsi="Times New Roman" w:cs="Times New Roman"/>
          <w:b/>
          <w:sz w:val="24"/>
          <w:szCs w:val="24"/>
        </w:rPr>
        <w:t>с сферы</w:t>
      </w:r>
      <w:r w:rsidRPr="00603598">
        <w:rPr>
          <w:rFonts w:ascii="Times New Roman" w:eastAsia="Times New Roman" w:hAnsi="Times New Roman" w:cs="Times New Roman"/>
          <w:b/>
          <w:sz w:val="24"/>
          <w:szCs w:val="24"/>
        </w:rPr>
        <w:t xml:space="preserve"> противодействия коррупции»</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b/>
          <w:sz w:val="24"/>
          <w:szCs w:val="24"/>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 xml:space="preserve">          </w:t>
      </w:r>
      <w:r w:rsidRPr="00603598">
        <w:rPr>
          <w:rFonts w:ascii="Times New Roman" w:eastAsia="Times New Roman" w:hAnsi="Times New Roman" w:cs="Times New Roman"/>
          <w:sz w:val="24"/>
          <w:szCs w:val="24"/>
          <w:lang w:eastAsia="ru-RU"/>
        </w:rPr>
        <w:t>В соответствии с Федеральным законом от 25.12.2008 №273-ФЗ «О противодействии коррупции», Федеральным законом от 17.07.2009 №172-ФЗ «Об антикоррупционной экспертизе нормативных правовых актов и проектов нормативных правовых актов», Федеральным законом от 29.12.2012 №273-ФЗ "Об образовании в Российской Федерации", Законом Республики Дагестан от 07.04.2009 «О противодействии коррупции в Республике Дагестан», Методическими рекомендациями по разработке и принятию организациями мер по предупреждению и противодействию коррупции (утв. Минтрудом России)</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4"/>
          <w:szCs w:val="24"/>
        </w:rPr>
      </w:pP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szCs w:val="24"/>
        </w:rPr>
        <w:t xml:space="preserve">         </w:t>
      </w:r>
      <w:r w:rsidRPr="00603598">
        <w:rPr>
          <w:rFonts w:ascii="Times New Roman" w:eastAsia="Times New Roman" w:hAnsi="Times New Roman" w:cs="Times New Roman"/>
          <w:b/>
          <w:szCs w:val="24"/>
        </w:rPr>
        <w:t>ПРИКАЗЫВАЮ:</w:t>
      </w:r>
    </w:p>
    <w:p w:rsidR="00603598" w:rsidRPr="00603598" w:rsidRDefault="00603598" w:rsidP="00603598">
      <w:pPr>
        <w:widowControl w:val="0"/>
        <w:autoSpaceDE w:val="0"/>
        <w:autoSpaceDN w:val="0"/>
        <w:spacing w:before="1" w:after="0" w:line="240" w:lineRule="auto"/>
        <w:rPr>
          <w:rFonts w:ascii="Times New Roman" w:eastAsia="Times New Roman" w:hAnsi="Times New Roman" w:cs="Times New Roman"/>
          <w:sz w:val="24"/>
          <w:szCs w:val="24"/>
        </w:rPr>
      </w:pPr>
    </w:p>
    <w:p w:rsidR="00603598" w:rsidRPr="00603598" w:rsidRDefault="00603598" w:rsidP="00603598">
      <w:pPr>
        <w:widowControl w:val="0"/>
        <w:numPr>
          <w:ilvl w:val="0"/>
          <w:numId w:val="2"/>
        </w:numPr>
        <w:autoSpaceDE w:val="0"/>
        <w:autoSpaceDN w:val="0"/>
        <w:spacing w:after="0" w:line="240" w:lineRule="auto"/>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 xml:space="preserve">Утвердить Правила обмена </w:t>
      </w:r>
      <w:r w:rsidR="004E2B0B" w:rsidRPr="00603598">
        <w:rPr>
          <w:rFonts w:ascii="Times New Roman" w:eastAsia="Times New Roman" w:hAnsi="Times New Roman" w:cs="Times New Roman"/>
          <w:sz w:val="24"/>
          <w:szCs w:val="24"/>
        </w:rPr>
        <w:t>деловыми подарками</w:t>
      </w:r>
      <w:r w:rsidRPr="00603598">
        <w:rPr>
          <w:rFonts w:ascii="Times New Roman" w:eastAsia="Times New Roman" w:hAnsi="Times New Roman" w:cs="Times New Roman"/>
          <w:sz w:val="24"/>
          <w:szCs w:val="24"/>
        </w:rPr>
        <w:t xml:space="preserve"> и знаками делового гостеприимства МКОУ «</w:t>
      </w:r>
      <w:r w:rsidR="004E2B0B">
        <w:rPr>
          <w:rFonts w:ascii="Times New Roman" w:eastAsia="Times New Roman" w:hAnsi="Times New Roman" w:cs="Times New Roman"/>
          <w:sz w:val="24"/>
          <w:szCs w:val="24"/>
        </w:rPr>
        <w:t>Старосеребряко</w:t>
      </w:r>
      <w:r w:rsidRPr="00603598">
        <w:rPr>
          <w:rFonts w:ascii="Times New Roman" w:eastAsia="Times New Roman" w:hAnsi="Times New Roman" w:cs="Times New Roman"/>
          <w:sz w:val="24"/>
          <w:szCs w:val="24"/>
        </w:rPr>
        <w:t>вская СОШ».  (приложение №1)</w:t>
      </w:r>
    </w:p>
    <w:p w:rsidR="00603598" w:rsidRPr="00603598" w:rsidRDefault="00603598" w:rsidP="00603598">
      <w:pPr>
        <w:widowControl w:val="0"/>
        <w:numPr>
          <w:ilvl w:val="0"/>
          <w:numId w:val="2"/>
        </w:numPr>
        <w:autoSpaceDE w:val="0"/>
        <w:autoSpaceDN w:val="0"/>
        <w:spacing w:after="0" w:line="240" w:lineRule="auto"/>
        <w:rPr>
          <w:rFonts w:ascii="Times New Roman" w:eastAsia="Times New Roman" w:hAnsi="Times New Roman" w:cs="Times New Roman"/>
          <w:i/>
          <w:sz w:val="24"/>
          <w:szCs w:val="24"/>
        </w:rPr>
      </w:pPr>
      <w:r w:rsidRPr="00603598">
        <w:rPr>
          <w:rFonts w:ascii="Times New Roman" w:eastAsia="Times New Roman" w:hAnsi="Times New Roman" w:cs="Times New Roman"/>
          <w:iCs/>
          <w:sz w:val="24"/>
          <w:szCs w:val="24"/>
        </w:rPr>
        <w:t xml:space="preserve">Утвердить Положение об организации </w:t>
      </w:r>
      <w:r w:rsidR="004E2B0B" w:rsidRPr="00603598">
        <w:rPr>
          <w:rFonts w:ascii="Times New Roman" w:eastAsia="Times New Roman" w:hAnsi="Times New Roman" w:cs="Times New Roman"/>
          <w:iCs/>
          <w:sz w:val="24"/>
          <w:szCs w:val="24"/>
        </w:rPr>
        <w:t>работы ящика доверия</w:t>
      </w:r>
      <w:r w:rsidRPr="00603598">
        <w:rPr>
          <w:rFonts w:ascii="Times New Roman" w:eastAsia="Times New Roman" w:hAnsi="Times New Roman" w:cs="Times New Roman"/>
          <w:iCs/>
          <w:sz w:val="24"/>
          <w:szCs w:val="24"/>
        </w:rPr>
        <w:t xml:space="preserve"> по вопросам противодействия коррупции в МКОУ «</w:t>
      </w:r>
      <w:r w:rsidR="004E2B0B">
        <w:rPr>
          <w:rFonts w:ascii="Times New Roman" w:eastAsia="Times New Roman" w:hAnsi="Times New Roman" w:cs="Times New Roman"/>
          <w:sz w:val="24"/>
          <w:szCs w:val="24"/>
        </w:rPr>
        <w:t>Старосеребряко</w:t>
      </w:r>
      <w:r w:rsidR="004E2B0B" w:rsidRPr="00603598">
        <w:rPr>
          <w:rFonts w:ascii="Times New Roman" w:eastAsia="Times New Roman" w:hAnsi="Times New Roman" w:cs="Times New Roman"/>
          <w:sz w:val="24"/>
          <w:szCs w:val="24"/>
        </w:rPr>
        <w:t>вская</w:t>
      </w:r>
      <w:r w:rsidRPr="00603598">
        <w:rPr>
          <w:rFonts w:ascii="Times New Roman" w:eastAsia="Times New Roman" w:hAnsi="Times New Roman" w:cs="Times New Roman"/>
          <w:iCs/>
          <w:sz w:val="24"/>
          <w:szCs w:val="24"/>
        </w:rPr>
        <w:t xml:space="preserve"> СОШ». (приложение №2)</w:t>
      </w:r>
    </w:p>
    <w:p w:rsidR="00603598" w:rsidRPr="00603598" w:rsidRDefault="00603598" w:rsidP="00603598">
      <w:pPr>
        <w:widowControl w:val="0"/>
        <w:numPr>
          <w:ilvl w:val="0"/>
          <w:numId w:val="2"/>
        </w:numPr>
        <w:autoSpaceDE w:val="0"/>
        <w:autoSpaceDN w:val="0"/>
        <w:spacing w:after="0" w:line="240" w:lineRule="auto"/>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Утвердить Положение об антикоррупционной политике МКОУ «</w:t>
      </w:r>
      <w:r w:rsidR="004E2B0B">
        <w:rPr>
          <w:rFonts w:ascii="Times New Roman" w:eastAsia="Times New Roman" w:hAnsi="Times New Roman" w:cs="Times New Roman"/>
          <w:sz w:val="24"/>
          <w:szCs w:val="24"/>
        </w:rPr>
        <w:t>Старосеребряко</w:t>
      </w:r>
      <w:r w:rsidR="004E2B0B" w:rsidRPr="00603598">
        <w:rPr>
          <w:rFonts w:ascii="Times New Roman" w:eastAsia="Times New Roman" w:hAnsi="Times New Roman" w:cs="Times New Roman"/>
          <w:sz w:val="24"/>
          <w:szCs w:val="24"/>
        </w:rPr>
        <w:t>вская</w:t>
      </w:r>
      <w:r w:rsidRPr="00603598">
        <w:rPr>
          <w:rFonts w:ascii="Times New Roman" w:eastAsia="Times New Roman" w:hAnsi="Times New Roman" w:cs="Times New Roman"/>
          <w:sz w:val="24"/>
          <w:szCs w:val="24"/>
        </w:rPr>
        <w:t xml:space="preserve"> СОШ».  (приложение №3)</w:t>
      </w:r>
    </w:p>
    <w:p w:rsidR="00603598" w:rsidRPr="00603598" w:rsidRDefault="00603598" w:rsidP="00603598">
      <w:pPr>
        <w:widowControl w:val="0"/>
        <w:numPr>
          <w:ilvl w:val="0"/>
          <w:numId w:val="2"/>
        </w:numPr>
        <w:autoSpaceDE w:val="0"/>
        <w:autoSpaceDN w:val="0"/>
        <w:spacing w:after="0" w:line="240" w:lineRule="auto"/>
        <w:rPr>
          <w:rFonts w:ascii="Times New Roman" w:eastAsia="Times New Roman" w:hAnsi="Times New Roman" w:cs="Times New Roman"/>
          <w:b/>
          <w:sz w:val="20"/>
          <w:szCs w:val="24"/>
        </w:rPr>
      </w:pPr>
      <w:r w:rsidRPr="00603598">
        <w:rPr>
          <w:rFonts w:ascii="Times New Roman" w:eastAsia="Times New Roman" w:hAnsi="Times New Roman" w:cs="Times New Roman"/>
          <w:sz w:val="24"/>
          <w:szCs w:val="24"/>
        </w:rPr>
        <w:t>Утвердить Положение о комиссии по соблюдению требований служебного поведения работниками и урегулированию конфликта интересов в муниципальном казенном общеобразовательном учреждении МКОУ «</w:t>
      </w:r>
      <w:r w:rsidR="004E2B0B">
        <w:rPr>
          <w:rFonts w:ascii="Times New Roman" w:eastAsia="Times New Roman" w:hAnsi="Times New Roman" w:cs="Times New Roman"/>
          <w:sz w:val="24"/>
          <w:szCs w:val="24"/>
        </w:rPr>
        <w:t>Старосеребряко</w:t>
      </w:r>
      <w:r w:rsidR="004E2B0B" w:rsidRPr="00603598">
        <w:rPr>
          <w:rFonts w:ascii="Times New Roman" w:eastAsia="Times New Roman" w:hAnsi="Times New Roman" w:cs="Times New Roman"/>
          <w:sz w:val="24"/>
          <w:szCs w:val="24"/>
        </w:rPr>
        <w:t xml:space="preserve">вская </w:t>
      </w:r>
      <w:r w:rsidRPr="00603598">
        <w:rPr>
          <w:rFonts w:ascii="Times New Roman" w:eastAsia="Times New Roman" w:hAnsi="Times New Roman" w:cs="Times New Roman"/>
          <w:sz w:val="24"/>
          <w:szCs w:val="24"/>
        </w:rPr>
        <w:t>СОШ» (приложение №4)</w:t>
      </w:r>
    </w:p>
    <w:p w:rsidR="00603598" w:rsidRPr="00603598" w:rsidRDefault="00603598" w:rsidP="00603598">
      <w:pPr>
        <w:widowControl w:val="0"/>
        <w:numPr>
          <w:ilvl w:val="0"/>
          <w:numId w:val="2"/>
        </w:numPr>
        <w:autoSpaceDE w:val="0"/>
        <w:autoSpaceDN w:val="0"/>
        <w:spacing w:after="0" w:line="240" w:lineRule="auto"/>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 xml:space="preserve">Утвердить Порядок уведомления </w:t>
      </w:r>
      <w:r w:rsidR="004E2B0B" w:rsidRPr="00603598">
        <w:rPr>
          <w:rFonts w:ascii="Times New Roman" w:eastAsia="Times New Roman" w:hAnsi="Times New Roman" w:cs="Times New Roman"/>
          <w:sz w:val="24"/>
          <w:szCs w:val="24"/>
        </w:rPr>
        <w:t>работодателя о</w:t>
      </w:r>
      <w:r w:rsidRPr="00603598">
        <w:rPr>
          <w:rFonts w:ascii="Times New Roman" w:eastAsia="Times New Roman" w:hAnsi="Times New Roman" w:cs="Times New Roman"/>
          <w:sz w:val="24"/>
          <w:szCs w:val="24"/>
        </w:rPr>
        <w:t xml:space="preserve"> случаях склонения к совершению коррупционных </w:t>
      </w:r>
      <w:proofErr w:type="gramStart"/>
      <w:r w:rsidRPr="00603598">
        <w:rPr>
          <w:rFonts w:ascii="Times New Roman" w:eastAsia="Times New Roman" w:hAnsi="Times New Roman" w:cs="Times New Roman"/>
          <w:sz w:val="24"/>
          <w:szCs w:val="24"/>
        </w:rPr>
        <w:t>правонарушений  и</w:t>
      </w:r>
      <w:proofErr w:type="gramEnd"/>
      <w:r w:rsidRPr="00603598">
        <w:rPr>
          <w:rFonts w:ascii="Times New Roman" w:eastAsia="Times New Roman" w:hAnsi="Times New Roman" w:cs="Times New Roman"/>
          <w:sz w:val="24"/>
          <w:szCs w:val="24"/>
        </w:rPr>
        <w:t xml:space="preserve"> рассмотрения таких уведомлений в МКОУ «</w:t>
      </w:r>
      <w:r w:rsidR="004E2B0B">
        <w:rPr>
          <w:rFonts w:ascii="Times New Roman" w:eastAsia="Times New Roman" w:hAnsi="Times New Roman" w:cs="Times New Roman"/>
          <w:sz w:val="24"/>
          <w:szCs w:val="24"/>
        </w:rPr>
        <w:t>Старосеребряко</w:t>
      </w:r>
      <w:r w:rsidR="004E2B0B" w:rsidRPr="00603598">
        <w:rPr>
          <w:rFonts w:ascii="Times New Roman" w:eastAsia="Times New Roman" w:hAnsi="Times New Roman" w:cs="Times New Roman"/>
          <w:sz w:val="24"/>
          <w:szCs w:val="24"/>
        </w:rPr>
        <w:t xml:space="preserve">вская </w:t>
      </w:r>
      <w:r w:rsidRPr="00603598">
        <w:rPr>
          <w:rFonts w:ascii="Times New Roman" w:eastAsia="Times New Roman" w:hAnsi="Times New Roman" w:cs="Times New Roman"/>
          <w:sz w:val="24"/>
          <w:szCs w:val="24"/>
        </w:rPr>
        <w:t>СОШ» (приложение №5)</w:t>
      </w:r>
    </w:p>
    <w:p w:rsidR="00603598" w:rsidRPr="00603598" w:rsidRDefault="00603598" w:rsidP="00603598">
      <w:pPr>
        <w:widowControl w:val="0"/>
        <w:numPr>
          <w:ilvl w:val="0"/>
          <w:numId w:val="2"/>
        </w:numPr>
        <w:autoSpaceDE w:val="0"/>
        <w:autoSpaceDN w:val="0"/>
        <w:spacing w:after="0" w:line="240" w:lineRule="auto"/>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Утвердить Кодекс этики и служебного поведения педагогических работников МКОУ «</w:t>
      </w:r>
      <w:r w:rsidR="004E2B0B">
        <w:rPr>
          <w:rFonts w:ascii="Times New Roman" w:eastAsia="Times New Roman" w:hAnsi="Times New Roman" w:cs="Times New Roman"/>
          <w:sz w:val="24"/>
          <w:szCs w:val="24"/>
        </w:rPr>
        <w:t>Старосеребряко</w:t>
      </w:r>
      <w:r w:rsidR="004E2B0B" w:rsidRPr="00603598">
        <w:rPr>
          <w:rFonts w:ascii="Times New Roman" w:eastAsia="Times New Roman" w:hAnsi="Times New Roman" w:cs="Times New Roman"/>
          <w:sz w:val="24"/>
          <w:szCs w:val="24"/>
        </w:rPr>
        <w:t>вская</w:t>
      </w:r>
      <w:r w:rsidRPr="00603598">
        <w:rPr>
          <w:rFonts w:ascii="Times New Roman" w:eastAsia="Times New Roman" w:hAnsi="Times New Roman" w:cs="Times New Roman"/>
          <w:sz w:val="24"/>
          <w:szCs w:val="24"/>
        </w:rPr>
        <w:t xml:space="preserve"> СОШ» (приложение №6)</w:t>
      </w:r>
    </w:p>
    <w:p w:rsidR="00603598" w:rsidRPr="00603598" w:rsidRDefault="00603598" w:rsidP="00603598">
      <w:pPr>
        <w:widowControl w:val="0"/>
        <w:numPr>
          <w:ilvl w:val="0"/>
          <w:numId w:val="2"/>
        </w:numPr>
        <w:autoSpaceDE w:val="0"/>
        <w:autoSpaceDN w:val="0"/>
        <w:spacing w:after="0" w:line="240" w:lineRule="auto"/>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Утвердить Положение об оценке коррупционных рисков МКОУ «</w:t>
      </w:r>
      <w:r w:rsidR="004E2B0B">
        <w:rPr>
          <w:rFonts w:ascii="Times New Roman" w:eastAsia="Times New Roman" w:hAnsi="Times New Roman" w:cs="Times New Roman"/>
          <w:sz w:val="24"/>
          <w:szCs w:val="24"/>
        </w:rPr>
        <w:t>Старосеребряко</w:t>
      </w:r>
      <w:r w:rsidR="004E2B0B" w:rsidRPr="00603598">
        <w:rPr>
          <w:rFonts w:ascii="Times New Roman" w:eastAsia="Times New Roman" w:hAnsi="Times New Roman" w:cs="Times New Roman"/>
          <w:sz w:val="24"/>
          <w:szCs w:val="24"/>
        </w:rPr>
        <w:t>вская</w:t>
      </w:r>
      <w:r w:rsidRPr="00603598">
        <w:rPr>
          <w:rFonts w:ascii="Times New Roman" w:eastAsia="Times New Roman" w:hAnsi="Times New Roman" w:cs="Times New Roman"/>
          <w:sz w:val="24"/>
          <w:szCs w:val="24"/>
        </w:rPr>
        <w:t xml:space="preserve"> СОШ» (приложение №7)</w:t>
      </w:r>
    </w:p>
    <w:p w:rsidR="00603598" w:rsidRPr="00603598" w:rsidRDefault="00603598" w:rsidP="00603598">
      <w:pPr>
        <w:widowControl w:val="0"/>
        <w:numPr>
          <w:ilvl w:val="0"/>
          <w:numId w:val="2"/>
        </w:numPr>
        <w:autoSpaceDE w:val="0"/>
        <w:autoSpaceDN w:val="0"/>
        <w:spacing w:after="0" w:line="240" w:lineRule="auto"/>
        <w:rPr>
          <w:rFonts w:ascii="Times New Roman" w:eastAsia="Times New Roman" w:hAnsi="Times New Roman" w:cs="Times New Roman"/>
          <w:sz w:val="24"/>
          <w:szCs w:val="24"/>
        </w:rPr>
      </w:pPr>
      <w:proofErr w:type="gramStart"/>
      <w:r w:rsidRPr="00603598">
        <w:rPr>
          <w:rFonts w:ascii="Times New Roman" w:eastAsia="Times New Roman" w:hAnsi="Times New Roman" w:cs="Times New Roman"/>
          <w:sz w:val="24"/>
          <w:szCs w:val="24"/>
        </w:rPr>
        <w:t>Секретарю  ознакомить</w:t>
      </w:r>
      <w:proofErr w:type="gramEnd"/>
      <w:r w:rsidRPr="00603598">
        <w:rPr>
          <w:rFonts w:ascii="Times New Roman" w:eastAsia="Times New Roman" w:hAnsi="Times New Roman" w:cs="Times New Roman"/>
          <w:sz w:val="24"/>
          <w:szCs w:val="24"/>
        </w:rPr>
        <w:t xml:space="preserve"> с пакетом документов всех работников  </w:t>
      </w:r>
      <w:proofErr w:type="spellStart"/>
      <w:r w:rsidRPr="00603598">
        <w:rPr>
          <w:rFonts w:ascii="Times New Roman" w:eastAsia="Times New Roman" w:hAnsi="Times New Roman" w:cs="Times New Roman"/>
          <w:sz w:val="24"/>
          <w:szCs w:val="24"/>
        </w:rPr>
        <w:t>МКОУ«</w:t>
      </w:r>
      <w:r w:rsidR="004E2B0B">
        <w:rPr>
          <w:rFonts w:ascii="Times New Roman" w:eastAsia="Times New Roman" w:hAnsi="Times New Roman" w:cs="Times New Roman"/>
          <w:sz w:val="24"/>
          <w:szCs w:val="24"/>
        </w:rPr>
        <w:t>Старосеребряко</w:t>
      </w:r>
      <w:r w:rsidR="004E2B0B" w:rsidRPr="00603598">
        <w:rPr>
          <w:rFonts w:ascii="Times New Roman" w:eastAsia="Times New Roman" w:hAnsi="Times New Roman" w:cs="Times New Roman"/>
          <w:sz w:val="24"/>
          <w:szCs w:val="24"/>
        </w:rPr>
        <w:t>вская</w:t>
      </w:r>
      <w:proofErr w:type="spellEnd"/>
      <w:r w:rsidRPr="00603598">
        <w:rPr>
          <w:rFonts w:ascii="Times New Roman" w:eastAsia="Times New Roman" w:hAnsi="Times New Roman" w:cs="Times New Roman"/>
          <w:sz w:val="24"/>
          <w:szCs w:val="24"/>
        </w:rPr>
        <w:t xml:space="preserve"> СОШ»  под роспись.</w:t>
      </w:r>
    </w:p>
    <w:p w:rsidR="00603598" w:rsidRPr="00603598" w:rsidRDefault="00603598" w:rsidP="00603598">
      <w:pPr>
        <w:widowControl w:val="0"/>
        <w:numPr>
          <w:ilvl w:val="0"/>
          <w:numId w:val="2"/>
        </w:numPr>
        <w:autoSpaceDE w:val="0"/>
        <w:autoSpaceDN w:val="0"/>
        <w:spacing w:after="0" w:line="240" w:lineRule="auto"/>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Контроль</w:t>
      </w:r>
      <w:r w:rsidRPr="00603598">
        <w:rPr>
          <w:rFonts w:ascii="Times New Roman" w:eastAsia="Times New Roman" w:hAnsi="Times New Roman" w:cs="Times New Roman"/>
          <w:spacing w:val="-5"/>
          <w:sz w:val="24"/>
          <w:szCs w:val="24"/>
        </w:rPr>
        <w:t xml:space="preserve"> </w:t>
      </w:r>
      <w:r w:rsidRPr="00603598">
        <w:rPr>
          <w:rFonts w:ascii="Times New Roman" w:eastAsia="Times New Roman" w:hAnsi="Times New Roman" w:cs="Times New Roman"/>
          <w:sz w:val="24"/>
          <w:szCs w:val="24"/>
        </w:rPr>
        <w:t>за</w:t>
      </w:r>
      <w:r w:rsidRPr="00603598">
        <w:rPr>
          <w:rFonts w:ascii="Times New Roman" w:eastAsia="Times New Roman" w:hAnsi="Times New Roman" w:cs="Times New Roman"/>
          <w:spacing w:val="-4"/>
          <w:sz w:val="24"/>
          <w:szCs w:val="24"/>
        </w:rPr>
        <w:t xml:space="preserve"> </w:t>
      </w:r>
      <w:r w:rsidRPr="00603598">
        <w:rPr>
          <w:rFonts w:ascii="Times New Roman" w:eastAsia="Times New Roman" w:hAnsi="Times New Roman" w:cs="Times New Roman"/>
          <w:sz w:val="24"/>
          <w:szCs w:val="24"/>
        </w:rPr>
        <w:t>исполнением</w:t>
      </w:r>
      <w:r w:rsidRPr="00603598">
        <w:rPr>
          <w:rFonts w:ascii="Times New Roman" w:eastAsia="Times New Roman" w:hAnsi="Times New Roman" w:cs="Times New Roman"/>
          <w:spacing w:val="-3"/>
          <w:sz w:val="24"/>
          <w:szCs w:val="24"/>
        </w:rPr>
        <w:t xml:space="preserve"> </w:t>
      </w:r>
      <w:r w:rsidRPr="00603598">
        <w:rPr>
          <w:rFonts w:ascii="Times New Roman" w:eastAsia="Times New Roman" w:hAnsi="Times New Roman" w:cs="Times New Roman"/>
          <w:sz w:val="24"/>
          <w:szCs w:val="24"/>
        </w:rPr>
        <w:t>настоящего</w:t>
      </w:r>
      <w:r w:rsidRPr="00603598">
        <w:rPr>
          <w:rFonts w:ascii="Times New Roman" w:eastAsia="Times New Roman" w:hAnsi="Times New Roman" w:cs="Times New Roman"/>
          <w:spacing w:val="-4"/>
          <w:sz w:val="24"/>
          <w:szCs w:val="24"/>
        </w:rPr>
        <w:t xml:space="preserve"> </w:t>
      </w:r>
      <w:r w:rsidRPr="00603598">
        <w:rPr>
          <w:rFonts w:ascii="Times New Roman" w:eastAsia="Times New Roman" w:hAnsi="Times New Roman" w:cs="Times New Roman"/>
          <w:sz w:val="24"/>
          <w:szCs w:val="24"/>
        </w:rPr>
        <w:t>приказа</w:t>
      </w:r>
      <w:r w:rsidRPr="00603598">
        <w:rPr>
          <w:rFonts w:ascii="Times New Roman" w:eastAsia="Times New Roman" w:hAnsi="Times New Roman" w:cs="Times New Roman"/>
          <w:spacing w:val="-3"/>
          <w:sz w:val="24"/>
          <w:szCs w:val="24"/>
        </w:rPr>
        <w:t xml:space="preserve"> </w:t>
      </w:r>
      <w:r w:rsidRPr="00603598">
        <w:rPr>
          <w:rFonts w:ascii="Times New Roman" w:eastAsia="Times New Roman" w:hAnsi="Times New Roman" w:cs="Times New Roman"/>
          <w:sz w:val="24"/>
          <w:szCs w:val="24"/>
        </w:rPr>
        <w:t>оставляю</w:t>
      </w:r>
      <w:r w:rsidRPr="00603598">
        <w:rPr>
          <w:rFonts w:ascii="Times New Roman" w:eastAsia="Times New Roman" w:hAnsi="Times New Roman" w:cs="Times New Roman"/>
          <w:spacing w:val="-3"/>
          <w:sz w:val="24"/>
          <w:szCs w:val="24"/>
        </w:rPr>
        <w:t xml:space="preserve"> </w:t>
      </w:r>
      <w:r w:rsidRPr="00603598">
        <w:rPr>
          <w:rFonts w:ascii="Times New Roman" w:eastAsia="Times New Roman" w:hAnsi="Times New Roman" w:cs="Times New Roman"/>
          <w:sz w:val="24"/>
          <w:szCs w:val="24"/>
        </w:rPr>
        <w:t>за</w:t>
      </w:r>
      <w:r w:rsidRPr="00603598">
        <w:rPr>
          <w:rFonts w:ascii="Times New Roman" w:eastAsia="Times New Roman" w:hAnsi="Times New Roman" w:cs="Times New Roman"/>
          <w:spacing w:val="-3"/>
          <w:sz w:val="24"/>
          <w:szCs w:val="24"/>
        </w:rPr>
        <w:t xml:space="preserve"> </w:t>
      </w:r>
      <w:r w:rsidRPr="00603598">
        <w:rPr>
          <w:rFonts w:ascii="Times New Roman" w:eastAsia="Times New Roman" w:hAnsi="Times New Roman" w:cs="Times New Roman"/>
          <w:spacing w:val="-2"/>
          <w:sz w:val="24"/>
          <w:szCs w:val="24"/>
        </w:rPr>
        <w:t xml:space="preserve">собой. </w:t>
      </w:r>
    </w:p>
    <w:p w:rsidR="00603598" w:rsidRPr="00603598" w:rsidRDefault="00603598" w:rsidP="00603598">
      <w:pPr>
        <w:spacing w:after="0" w:line="240" w:lineRule="auto"/>
        <w:rPr>
          <w:rFonts w:ascii="Times New Roman" w:eastAsia="Times New Roman" w:hAnsi="Times New Roman" w:cs="Times New Roman"/>
          <w:sz w:val="24"/>
          <w:szCs w:val="24"/>
          <w:lang w:eastAsia="ru-RU"/>
        </w:rPr>
      </w:pPr>
    </w:p>
    <w:p w:rsidR="00603598" w:rsidRPr="00603598" w:rsidRDefault="00603598" w:rsidP="00603598">
      <w:pPr>
        <w:spacing w:after="0" w:line="240" w:lineRule="auto"/>
        <w:jc w:val="center"/>
        <w:rPr>
          <w:rFonts w:ascii="Times New Roman" w:eastAsia="Times New Roman" w:hAnsi="Times New Roman" w:cs="Times New Roman"/>
          <w:sz w:val="24"/>
          <w:szCs w:val="24"/>
          <w:lang w:eastAsia="ru-RU"/>
        </w:rPr>
      </w:pPr>
      <w:r w:rsidRPr="00603598">
        <w:rPr>
          <w:rFonts w:ascii="Times New Roman" w:eastAsia="Times New Roman" w:hAnsi="Times New Roman" w:cs="Times New Roman"/>
          <w:sz w:val="24"/>
          <w:szCs w:val="24"/>
          <w:lang w:eastAsia="ru-RU"/>
        </w:rPr>
        <w:t xml:space="preserve">Директор </w:t>
      </w:r>
      <w:proofErr w:type="gramStart"/>
      <w:r w:rsidRPr="00603598">
        <w:rPr>
          <w:rFonts w:ascii="Times New Roman" w:eastAsia="Times New Roman" w:hAnsi="Times New Roman" w:cs="Times New Roman"/>
          <w:sz w:val="24"/>
          <w:szCs w:val="24"/>
          <w:lang w:eastAsia="ru-RU"/>
        </w:rPr>
        <w:t>школы:_</w:t>
      </w:r>
      <w:proofErr w:type="gramEnd"/>
      <w:r w:rsidRPr="00603598">
        <w:rPr>
          <w:rFonts w:ascii="Times New Roman" w:eastAsia="Times New Roman" w:hAnsi="Times New Roman" w:cs="Times New Roman"/>
          <w:sz w:val="24"/>
          <w:szCs w:val="24"/>
          <w:lang w:eastAsia="ru-RU"/>
        </w:rPr>
        <w:t xml:space="preserve">_________  </w:t>
      </w:r>
      <w:proofErr w:type="spellStart"/>
      <w:r w:rsidR="004E2B0B">
        <w:rPr>
          <w:rFonts w:ascii="Times New Roman" w:eastAsia="Times New Roman" w:hAnsi="Times New Roman" w:cs="Times New Roman"/>
          <w:sz w:val="24"/>
          <w:szCs w:val="24"/>
          <w:lang w:eastAsia="ru-RU"/>
        </w:rPr>
        <w:t>Билалов</w:t>
      </w:r>
      <w:proofErr w:type="spellEnd"/>
      <w:r w:rsidR="004E2B0B">
        <w:rPr>
          <w:rFonts w:ascii="Times New Roman" w:eastAsia="Times New Roman" w:hAnsi="Times New Roman" w:cs="Times New Roman"/>
          <w:sz w:val="24"/>
          <w:szCs w:val="24"/>
          <w:lang w:eastAsia="ru-RU"/>
        </w:rPr>
        <w:t xml:space="preserve"> Р.М.</w:t>
      </w:r>
    </w:p>
    <w:p w:rsidR="00603598" w:rsidRPr="00603598" w:rsidRDefault="00603598" w:rsidP="00603598">
      <w:pPr>
        <w:spacing w:after="0" w:line="240" w:lineRule="auto"/>
        <w:rPr>
          <w:rFonts w:ascii="Times New Roman" w:eastAsia="Times New Roman" w:hAnsi="Times New Roman" w:cs="Times New Roman"/>
          <w:sz w:val="24"/>
          <w:szCs w:val="24"/>
          <w:lang w:eastAsia="ru-RU"/>
        </w:rPr>
      </w:pPr>
    </w:p>
    <w:p w:rsidR="00603598" w:rsidRPr="00603598" w:rsidRDefault="00603598" w:rsidP="00603598">
      <w:pPr>
        <w:widowControl w:val="0"/>
        <w:autoSpaceDE w:val="0"/>
        <w:autoSpaceDN w:val="0"/>
        <w:spacing w:after="0" w:line="232" w:lineRule="auto"/>
        <w:rPr>
          <w:rFonts w:ascii="Times New Roman" w:eastAsia="Calibri" w:hAnsi="Times New Roman" w:cs="Times New Roman"/>
          <w:color w:val="000000"/>
          <w:sz w:val="24"/>
          <w:szCs w:val="24"/>
          <w:lang w:bidi="en-US"/>
        </w:rPr>
      </w:pPr>
    </w:p>
    <w:p w:rsidR="00603598" w:rsidRPr="00603598" w:rsidRDefault="00603598" w:rsidP="00603598">
      <w:pPr>
        <w:widowControl w:val="0"/>
        <w:autoSpaceDE w:val="0"/>
        <w:autoSpaceDN w:val="0"/>
        <w:spacing w:after="0" w:line="232" w:lineRule="auto"/>
        <w:rPr>
          <w:rFonts w:ascii="Times New Roman" w:eastAsia="Calibri" w:hAnsi="Times New Roman" w:cs="Times New Roman"/>
          <w:color w:val="000000"/>
          <w:sz w:val="24"/>
          <w:szCs w:val="24"/>
          <w:lang w:bidi="en-US"/>
        </w:rPr>
      </w:pPr>
    </w:p>
    <w:p w:rsidR="00603598" w:rsidRPr="00603598" w:rsidRDefault="00603598" w:rsidP="00603598">
      <w:pPr>
        <w:widowControl w:val="0"/>
        <w:autoSpaceDE w:val="0"/>
        <w:autoSpaceDN w:val="0"/>
        <w:spacing w:after="0" w:line="232" w:lineRule="auto"/>
        <w:rPr>
          <w:rFonts w:ascii="Times New Roman" w:eastAsia="Calibri" w:hAnsi="Times New Roman" w:cs="Times New Roman"/>
          <w:color w:val="000000"/>
          <w:sz w:val="24"/>
          <w:szCs w:val="24"/>
          <w:lang w:bidi="en-US"/>
        </w:rPr>
      </w:pPr>
    </w:p>
    <w:p w:rsidR="00603598" w:rsidRPr="00603598" w:rsidRDefault="00603598" w:rsidP="00603598">
      <w:pPr>
        <w:widowControl w:val="0"/>
        <w:autoSpaceDE w:val="0"/>
        <w:autoSpaceDN w:val="0"/>
        <w:spacing w:after="0" w:line="232" w:lineRule="auto"/>
        <w:rPr>
          <w:rFonts w:ascii="Times New Roman" w:eastAsia="Calibri" w:hAnsi="Times New Roman" w:cs="Times New Roman"/>
          <w:color w:val="000000"/>
          <w:sz w:val="24"/>
          <w:szCs w:val="24"/>
          <w:lang w:bidi="en-US"/>
        </w:rPr>
      </w:pPr>
    </w:p>
    <w:p w:rsidR="004E2B0B" w:rsidRDefault="004E2B0B" w:rsidP="006035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F01BF" w:rsidRDefault="00BF01BF" w:rsidP="006035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F01BF" w:rsidRDefault="00BF01BF" w:rsidP="006035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F01BF" w:rsidRDefault="00BF01BF" w:rsidP="006035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F01BF" w:rsidRDefault="00BF01BF" w:rsidP="006035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03598" w:rsidRPr="00603598" w:rsidRDefault="00603598" w:rsidP="00603598">
      <w:pPr>
        <w:autoSpaceDE w:val="0"/>
        <w:autoSpaceDN w:val="0"/>
        <w:adjustRightInd w:val="0"/>
        <w:spacing w:after="0" w:line="240" w:lineRule="auto"/>
        <w:jc w:val="both"/>
        <w:rPr>
          <w:rFonts w:ascii="Times New Roman" w:eastAsia="Times New Roman" w:hAnsi="Times New Roman" w:cs="Times New Roman"/>
          <w:b/>
          <w:sz w:val="24"/>
          <w:szCs w:val="24"/>
        </w:rPr>
      </w:pPr>
      <w:r w:rsidRPr="00603598">
        <w:rPr>
          <w:rFonts w:ascii="Times New Roman" w:eastAsia="Times New Roman" w:hAnsi="Times New Roman" w:cs="Times New Roman"/>
          <w:sz w:val="24"/>
          <w:szCs w:val="24"/>
          <w:lang w:eastAsia="ru-RU"/>
        </w:rPr>
        <w:t xml:space="preserve">С </w:t>
      </w:r>
      <w:r w:rsidRPr="00603598">
        <w:rPr>
          <w:rFonts w:ascii="Times New Roman" w:eastAsia="Times New Roman" w:hAnsi="Times New Roman" w:cs="Times New Roman"/>
          <w:b/>
          <w:sz w:val="24"/>
          <w:szCs w:val="24"/>
        </w:rPr>
        <w:t xml:space="preserve">правовыми актами </w:t>
      </w:r>
      <w:r w:rsidR="004749A0" w:rsidRPr="00603598">
        <w:rPr>
          <w:rFonts w:ascii="Times New Roman" w:eastAsia="Times New Roman" w:hAnsi="Times New Roman" w:cs="Times New Roman"/>
          <w:b/>
          <w:sz w:val="24"/>
          <w:szCs w:val="24"/>
        </w:rPr>
        <w:t>в сфере</w:t>
      </w:r>
      <w:r w:rsidRPr="00603598">
        <w:rPr>
          <w:rFonts w:ascii="Times New Roman" w:eastAsia="Times New Roman" w:hAnsi="Times New Roman" w:cs="Times New Roman"/>
          <w:b/>
          <w:sz w:val="24"/>
          <w:szCs w:val="24"/>
        </w:rPr>
        <w:t xml:space="preserve"> противодействия коррупции </w:t>
      </w:r>
      <w:r w:rsidR="004749A0" w:rsidRPr="00603598">
        <w:rPr>
          <w:rFonts w:ascii="Times New Roman" w:eastAsia="Times New Roman" w:hAnsi="Times New Roman" w:cs="Times New Roman"/>
          <w:b/>
          <w:sz w:val="24"/>
          <w:szCs w:val="24"/>
        </w:rPr>
        <w:t>ознакомлены:</w:t>
      </w:r>
    </w:p>
    <w:p w:rsidR="00603598" w:rsidRPr="00603598" w:rsidRDefault="00603598" w:rsidP="0060359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b"/>
        <w:tblW w:w="0" w:type="auto"/>
        <w:tblLook w:val="04A0" w:firstRow="1" w:lastRow="0" w:firstColumn="1" w:lastColumn="0" w:noHBand="0" w:noVBand="1"/>
      </w:tblPr>
      <w:tblGrid>
        <w:gridCol w:w="562"/>
        <w:gridCol w:w="4111"/>
        <w:gridCol w:w="2977"/>
        <w:gridCol w:w="1843"/>
      </w:tblGrid>
      <w:tr w:rsidR="004749A0" w:rsidTr="004749A0">
        <w:tc>
          <w:tcPr>
            <w:tcW w:w="562" w:type="dxa"/>
          </w:tcPr>
          <w:p w:rsidR="004749A0" w:rsidRPr="004749A0" w:rsidRDefault="004749A0" w:rsidP="004749A0">
            <w:pPr>
              <w:widowControl w:val="0"/>
              <w:autoSpaceDE w:val="0"/>
              <w:autoSpaceDN w:val="0"/>
              <w:spacing w:line="232" w:lineRule="auto"/>
              <w:rPr>
                <w:rFonts w:ascii="Times New Roman" w:eastAsia="Times New Roman" w:hAnsi="Times New Roman" w:cs="Times New Roman"/>
                <w:b/>
                <w:sz w:val="28"/>
                <w:szCs w:val="24"/>
              </w:rPr>
            </w:pPr>
            <w:r w:rsidRPr="004749A0">
              <w:rPr>
                <w:rFonts w:ascii="Times New Roman" w:eastAsia="Times New Roman" w:hAnsi="Times New Roman" w:cs="Times New Roman"/>
                <w:b/>
                <w:sz w:val="28"/>
                <w:szCs w:val="24"/>
              </w:rPr>
              <w:t>№</w:t>
            </w:r>
          </w:p>
        </w:tc>
        <w:tc>
          <w:tcPr>
            <w:tcW w:w="4111" w:type="dxa"/>
          </w:tcPr>
          <w:p w:rsidR="004749A0" w:rsidRPr="004749A0" w:rsidRDefault="004749A0" w:rsidP="004749A0">
            <w:pPr>
              <w:rPr>
                <w:b/>
                <w:sz w:val="28"/>
              </w:rPr>
            </w:pPr>
            <w:r>
              <w:rPr>
                <w:b/>
                <w:sz w:val="28"/>
              </w:rPr>
              <w:t xml:space="preserve">               </w:t>
            </w:r>
            <w:r w:rsidRPr="004749A0">
              <w:rPr>
                <w:b/>
                <w:sz w:val="28"/>
              </w:rPr>
              <w:t>ФИО</w:t>
            </w:r>
          </w:p>
        </w:tc>
        <w:tc>
          <w:tcPr>
            <w:tcW w:w="2977" w:type="dxa"/>
          </w:tcPr>
          <w:p w:rsidR="004749A0" w:rsidRPr="004749A0" w:rsidRDefault="004749A0" w:rsidP="004749A0">
            <w:pPr>
              <w:rPr>
                <w:b/>
                <w:sz w:val="28"/>
              </w:rPr>
            </w:pPr>
            <w:r w:rsidRPr="004749A0">
              <w:rPr>
                <w:b/>
                <w:sz w:val="28"/>
              </w:rPr>
              <w:t xml:space="preserve">Должность </w:t>
            </w:r>
          </w:p>
        </w:tc>
        <w:tc>
          <w:tcPr>
            <w:tcW w:w="1843" w:type="dxa"/>
          </w:tcPr>
          <w:p w:rsidR="004749A0" w:rsidRPr="004749A0" w:rsidRDefault="004749A0" w:rsidP="004749A0">
            <w:pPr>
              <w:rPr>
                <w:b/>
                <w:sz w:val="28"/>
              </w:rPr>
            </w:pPr>
            <w:r w:rsidRPr="004749A0">
              <w:rPr>
                <w:b/>
                <w:sz w:val="28"/>
              </w:rPr>
              <w:t xml:space="preserve">Подпись </w:t>
            </w: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BF01BF" w:rsidP="00603598">
            <w:pPr>
              <w:widowControl w:val="0"/>
              <w:autoSpaceDE w:val="0"/>
              <w:autoSpaceDN w:val="0"/>
              <w:spacing w:line="2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r w:rsidR="004749A0" w:rsidTr="004749A0">
        <w:tc>
          <w:tcPr>
            <w:tcW w:w="562"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4111"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2977"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c>
          <w:tcPr>
            <w:tcW w:w="1843" w:type="dxa"/>
          </w:tcPr>
          <w:p w:rsidR="004749A0" w:rsidRDefault="004749A0" w:rsidP="00603598">
            <w:pPr>
              <w:widowControl w:val="0"/>
              <w:autoSpaceDE w:val="0"/>
              <w:autoSpaceDN w:val="0"/>
              <w:spacing w:line="232" w:lineRule="auto"/>
              <w:rPr>
                <w:rFonts w:ascii="Times New Roman" w:eastAsia="Times New Roman" w:hAnsi="Times New Roman" w:cs="Times New Roman"/>
                <w:sz w:val="24"/>
                <w:szCs w:val="24"/>
              </w:rPr>
            </w:pPr>
          </w:p>
        </w:tc>
      </w:tr>
    </w:tbl>
    <w:p w:rsidR="00603598" w:rsidRPr="00603598" w:rsidRDefault="00603598" w:rsidP="00603598">
      <w:pPr>
        <w:widowControl w:val="0"/>
        <w:autoSpaceDE w:val="0"/>
        <w:autoSpaceDN w:val="0"/>
        <w:spacing w:after="0" w:line="232" w:lineRule="auto"/>
        <w:rPr>
          <w:rFonts w:ascii="Times New Roman" w:eastAsia="Times New Roman" w:hAnsi="Times New Roman" w:cs="Times New Roman"/>
          <w:sz w:val="24"/>
          <w:szCs w:val="24"/>
        </w:rPr>
        <w:sectPr w:rsidR="00603598" w:rsidRPr="00603598" w:rsidSect="004E2B0B">
          <w:pgSz w:w="12240" w:h="15840"/>
          <w:pgMar w:top="720" w:right="720" w:bottom="720" w:left="720" w:header="720" w:footer="720" w:gutter="0"/>
          <w:cols w:space="720"/>
          <w:docGrid w:linePitch="299"/>
        </w:sectPr>
      </w:pPr>
    </w:p>
    <w:p w:rsidR="00603598" w:rsidRPr="00603598" w:rsidRDefault="00BF01BF"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noProof/>
          <w:lang w:eastAsia="ru-RU"/>
        </w:rPr>
        <w:lastRenderedPageBreak/>
        <w:drawing>
          <wp:anchor distT="0" distB="0" distL="114300" distR="114300" simplePos="0" relativeHeight="251660288" behindDoc="0" locked="0" layoutInCell="1" allowOverlap="1" wp14:anchorId="7259C7F6" wp14:editId="79590DE4">
            <wp:simplePos x="0" y="0"/>
            <wp:positionH relativeFrom="column">
              <wp:posOffset>1967865</wp:posOffset>
            </wp:positionH>
            <wp:positionV relativeFrom="paragraph">
              <wp:posOffset>-272415</wp:posOffset>
            </wp:positionV>
            <wp:extent cx="1371600" cy="834207"/>
            <wp:effectExtent l="0" t="0" r="0" b="4445"/>
            <wp:wrapNone/>
            <wp:docPr id="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cstate="print"/>
                    <a:srcRect/>
                    <a:stretch>
                      <a:fillRect/>
                    </a:stretch>
                  </pic:blipFill>
                  <pic:spPr bwMode="auto">
                    <a:xfrm>
                      <a:off x="0" y="0"/>
                      <a:ext cx="1392374" cy="846842"/>
                    </a:xfrm>
                    <a:prstGeom prst="rect">
                      <a:avLst/>
                    </a:prstGeom>
                    <a:noFill/>
                    <a:ln w="9525">
                      <a:noFill/>
                      <a:miter lim="800000"/>
                      <a:headEnd/>
                      <a:tailEnd/>
                    </a:ln>
                  </pic:spPr>
                </pic:pic>
              </a:graphicData>
            </a:graphic>
            <wp14:sizeRelH relativeFrom="margin">
              <wp14:pctWidth>0</wp14:pctWidth>
            </wp14:sizeRelH>
          </wp:anchor>
        </w:drawing>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rPr>
        <w:t xml:space="preserve">РЕСПУБЛИКА ДАГЕСТАН                                                                                                               МУНИЦИПАЛЬНОЕ КАЗЕННОЕ ОБЩЕОБРАЗОВАТЕЛЬНОЕ УЧРЕЖДЕНИЕ                                 </w:t>
      </w:r>
      <w:proofErr w:type="gramStart"/>
      <w:r w:rsidRPr="00603598">
        <w:rPr>
          <w:rFonts w:ascii="Times New Roman" w:eastAsia="Times New Roman" w:hAnsi="Times New Roman" w:cs="Times New Roman"/>
          <w:b/>
        </w:rPr>
        <w:t xml:space="preserve">   «</w:t>
      </w:r>
      <w:proofErr w:type="gramEnd"/>
      <w:r w:rsidR="004E2B0B">
        <w:rPr>
          <w:rFonts w:ascii="Times New Roman" w:eastAsia="Times New Roman" w:hAnsi="Times New Roman" w:cs="Times New Roman"/>
          <w:b/>
        </w:rPr>
        <w:t>СТАРОСЕРЕБРЯКО</w:t>
      </w:r>
      <w:r w:rsidRPr="00603598">
        <w:rPr>
          <w:rFonts w:ascii="Times New Roman" w:eastAsia="Times New Roman" w:hAnsi="Times New Roman" w:cs="Times New Roman"/>
          <w:b/>
        </w:rPr>
        <w:t>ВСКАЯ СРЕДНЯЯ ОБЩЕОБРАЗОВАТЕЛЬНАЯ ШКОЛА»</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rPr>
        <w:t>(МКОУ «</w:t>
      </w:r>
      <w:r w:rsidR="004E2B0B" w:rsidRPr="004E2B0B">
        <w:rPr>
          <w:rFonts w:ascii="Times New Roman" w:eastAsia="Times New Roman" w:hAnsi="Times New Roman" w:cs="Times New Roman"/>
          <w:b/>
        </w:rPr>
        <w:t>Старосеребряковская</w:t>
      </w:r>
      <w:r w:rsidRPr="00603598">
        <w:rPr>
          <w:rFonts w:ascii="Times New Roman" w:eastAsia="Times New Roman" w:hAnsi="Times New Roman" w:cs="Times New Roman"/>
          <w:b/>
        </w:rPr>
        <w:t xml:space="preserve"> СОШ»)</w:t>
      </w:r>
    </w:p>
    <w:p w:rsidR="00603598" w:rsidRPr="00603598" w:rsidRDefault="00603598" w:rsidP="00603598">
      <w:pPr>
        <w:widowControl w:val="0"/>
        <w:autoSpaceDE w:val="0"/>
        <w:autoSpaceDN w:val="0"/>
        <w:spacing w:after="0" w:line="200" w:lineRule="exact"/>
        <w:rPr>
          <w:rFonts w:ascii="Times New Roman" w:eastAsia="Times New Roman" w:hAnsi="Times New Roman" w:cs="Times New Roman"/>
          <w:sz w:val="20"/>
          <w:szCs w:val="20"/>
          <w:lang w:val="en-US"/>
        </w:rPr>
      </w:pPr>
    </w:p>
    <w:tbl>
      <w:tblPr>
        <w:tblW w:w="4553" w:type="pct"/>
        <w:tblCellSpacing w:w="15" w:type="dxa"/>
        <w:tblInd w:w="487" w:type="dxa"/>
        <w:tblLook w:val="04A0" w:firstRow="1" w:lastRow="0" w:firstColumn="1" w:lastColumn="0" w:noHBand="0" w:noVBand="1"/>
      </w:tblPr>
      <w:tblGrid>
        <w:gridCol w:w="4995"/>
        <w:gridCol w:w="3524"/>
      </w:tblGrid>
      <w:tr w:rsidR="00603598" w:rsidRPr="00603598" w:rsidTr="004E2B0B">
        <w:trPr>
          <w:tblCellSpacing w:w="15" w:type="dxa"/>
        </w:trPr>
        <w:tc>
          <w:tcPr>
            <w:tcW w:w="2936" w:type="pct"/>
            <w:tcMar>
              <w:top w:w="15" w:type="dxa"/>
              <w:left w:w="15" w:type="dxa"/>
              <w:bottom w:w="15" w:type="dxa"/>
              <w:right w:w="15" w:type="dxa"/>
            </w:tcMar>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b/>
                <w:bCs/>
                <w:sz w:val="24"/>
                <w:szCs w:val="24"/>
              </w:rPr>
              <w:t>СОГЛАСОВАНО</w:t>
            </w:r>
            <w:r w:rsidRPr="00603598">
              <w:rPr>
                <w:rFonts w:ascii="Times New Roman" w:eastAsia="Times New Roman" w:hAnsi="Times New Roman" w:cs="Times New Roman"/>
                <w:sz w:val="24"/>
                <w:szCs w:val="24"/>
              </w:rPr>
              <w:t xml:space="preserve">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Председатель ПК</w:t>
            </w:r>
            <w:r w:rsidRPr="00603598">
              <w:rPr>
                <w:rFonts w:ascii="Times New Roman" w:eastAsia="Times New Roman" w:hAnsi="Times New Roman" w:cs="Times New Roman"/>
                <w:sz w:val="24"/>
                <w:szCs w:val="24"/>
              </w:rPr>
              <w:br/>
              <w:t>_____________</w:t>
            </w:r>
            <w:r w:rsidR="004E2B0B">
              <w:rPr>
                <w:rFonts w:ascii="Times New Roman" w:eastAsia="Times New Roman" w:hAnsi="Times New Roman" w:cs="Times New Roman"/>
                <w:sz w:val="24"/>
                <w:szCs w:val="24"/>
              </w:rPr>
              <w:t>Магомедова З.З</w:t>
            </w:r>
            <w:r w:rsidRPr="00603598">
              <w:rPr>
                <w:rFonts w:ascii="Times New Roman" w:eastAsia="Times New Roman" w:hAnsi="Times New Roman" w:cs="Times New Roman"/>
                <w:sz w:val="24"/>
                <w:szCs w:val="24"/>
              </w:rPr>
              <w:t>.</w:t>
            </w:r>
          </w:p>
          <w:p w:rsidR="00603598" w:rsidRPr="00603598" w:rsidRDefault="003F2302" w:rsidP="00603598">
            <w:pPr>
              <w:widowControl w:val="0"/>
              <w:autoSpaceDE w:val="0"/>
              <w:autoSpaceDN w:val="0"/>
              <w:spacing w:after="0" w:line="256"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От  19</w:t>
            </w:r>
            <w:r w:rsidR="00603598" w:rsidRPr="00603598">
              <w:rPr>
                <w:rFonts w:ascii="Times New Roman" w:eastAsia="Times New Roman" w:hAnsi="Times New Roman" w:cs="Times New Roman"/>
                <w:sz w:val="24"/>
                <w:szCs w:val="24"/>
              </w:rPr>
              <w:t xml:space="preserve">.02.2022г. </w:t>
            </w:r>
            <w:r w:rsidR="00603598" w:rsidRPr="00603598">
              <w:rPr>
                <w:rFonts w:ascii="Times New Roman" w:eastAsia="Times New Roman" w:hAnsi="Times New Roman" w:cs="Times New Roman"/>
                <w:sz w:val="24"/>
                <w:szCs w:val="24"/>
              </w:rPr>
              <w:br/>
            </w:r>
          </w:p>
        </w:tc>
        <w:tc>
          <w:tcPr>
            <w:tcW w:w="0" w:type="auto"/>
            <w:tcMar>
              <w:top w:w="15" w:type="dxa"/>
              <w:left w:w="15" w:type="dxa"/>
              <w:bottom w:w="15" w:type="dxa"/>
              <w:right w:w="15" w:type="dxa"/>
            </w:tcMar>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b/>
                <w:bCs/>
                <w:sz w:val="24"/>
                <w:szCs w:val="24"/>
              </w:rPr>
              <w:t xml:space="preserve">    УТВЕРЖДАЮ</w:t>
            </w:r>
            <w:r w:rsidRPr="00603598">
              <w:rPr>
                <w:rFonts w:ascii="Times New Roman" w:eastAsia="Times New Roman" w:hAnsi="Times New Roman" w:cs="Times New Roman"/>
                <w:sz w:val="24"/>
                <w:szCs w:val="24"/>
              </w:rPr>
              <w:t xml:space="preserve"> </w:t>
            </w:r>
          </w:p>
          <w:p w:rsidR="00603598" w:rsidRPr="00603598" w:rsidRDefault="00603598" w:rsidP="001807ED">
            <w:pPr>
              <w:widowControl w:val="0"/>
              <w:autoSpaceDE w:val="0"/>
              <w:autoSpaceDN w:val="0"/>
              <w:spacing w:after="0" w:line="256"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sz w:val="24"/>
                <w:szCs w:val="24"/>
              </w:rPr>
              <w:t xml:space="preserve">     Руководитель     _________</w:t>
            </w:r>
            <w:proofErr w:type="spellStart"/>
            <w:r w:rsidR="004E2B0B">
              <w:rPr>
                <w:rFonts w:ascii="Times New Roman" w:eastAsia="Times New Roman" w:hAnsi="Times New Roman" w:cs="Times New Roman"/>
                <w:sz w:val="24"/>
                <w:szCs w:val="24"/>
              </w:rPr>
              <w:t>Билалов</w:t>
            </w:r>
            <w:proofErr w:type="spellEnd"/>
            <w:r w:rsidR="004E2B0B">
              <w:rPr>
                <w:rFonts w:ascii="Times New Roman" w:eastAsia="Times New Roman" w:hAnsi="Times New Roman" w:cs="Times New Roman"/>
                <w:sz w:val="24"/>
                <w:szCs w:val="24"/>
              </w:rPr>
              <w:t xml:space="preserve"> Р.М</w:t>
            </w:r>
            <w:r w:rsidR="003F2302">
              <w:rPr>
                <w:rFonts w:ascii="Times New Roman" w:eastAsia="Times New Roman" w:hAnsi="Times New Roman" w:cs="Times New Roman"/>
                <w:sz w:val="24"/>
                <w:szCs w:val="24"/>
              </w:rPr>
              <w:t>.</w:t>
            </w:r>
            <w:r w:rsidR="003F2302">
              <w:rPr>
                <w:rFonts w:ascii="Times New Roman" w:eastAsia="Times New Roman" w:hAnsi="Times New Roman" w:cs="Times New Roman"/>
                <w:sz w:val="24"/>
                <w:szCs w:val="24"/>
              </w:rPr>
              <w:br/>
              <w:t xml:space="preserve">       № 3</w:t>
            </w:r>
            <w:r w:rsidR="001807ED">
              <w:rPr>
                <w:rFonts w:ascii="Times New Roman" w:eastAsia="Times New Roman" w:hAnsi="Times New Roman" w:cs="Times New Roman"/>
                <w:sz w:val="24"/>
                <w:szCs w:val="24"/>
              </w:rPr>
              <w:t>6</w:t>
            </w:r>
            <w:r w:rsidR="003F2302">
              <w:rPr>
                <w:rFonts w:ascii="Times New Roman" w:eastAsia="Times New Roman" w:hAnsi="Times New Roman" w:cs="Times New Roman"/>
                <w:sz w:val="24"/>
                <w:szCs w:val="24"/>
              </w:rPr>
              <w:t>/1 от 19</w:t>
            </w:r>
            <w:r w:rsidRPr="00603598">
              <w:rPr>
                <w:rFonts w:ascii="Times New Roman" w:eastAsia="Times New Roman" w:hAnsi="Times New Roman" w:cs="Times New Roman"/>
                <w:sz w:val="24"/>
                <w:szCs w:val="24"/>
              </w:rPr>
              <w:t xml:space="preserve">.02.2022г.  </w:t>
            </w:r>
          </w:p>
        </w:tc>
      </w:tr>
    </w:tbl>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4"/>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sz w:val="28"/>
        </w:rPr>
      </w:pPr>
      <w:r w:rsidRPr="00603598">
        <w:rPr>
          <w:rFonts w:ascii="Times New Roman" w:eastAsia="Times New Roman" w:hAnsi="Times New Roman" w:cs="Times New Roman"/>
          <w:sz w:val="28"/>
        </w:rPr>
        <w:t xml:space="preserve">Правила </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sz w:val="24"/>
        </w:rPr>
      </w:pPr>
      <w:r w:rsidRPr="00603598">
        <w:rPr>
          <w:rFonts w:ascii="Times New Roman" w:eastAsia="Times New Roman" w:hAnsi="Times New Roman" w:cs="Times New Roman"/>
          <w:sz w:val="24"/>
        </w:rPr>
        <w:t xml:space="preserve"> </w:t>
      </w:r>
      <w:r w:rsidRPr="00603598">
        <w:rPr>
          <w:rFonts w:ascii="Times New Roman" w:eastAsia="Times New Roman" w:hAnsi="Times New Roman" w:cs="Times New Roman"/>
          <w:sz w:val="28"/>
          <w:szCs w:val="28"/>
        </w:rPr>
        <w:t>Обмена деловыми подарками и знаками делового гостеприимства</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sz w:val="24"/>
        </w:rPr>
      </w:pPr>
      <w:r w:rsidRPr="00603598">
        <w:rPr>
          <w:rFonts w:ascii="Times New Roman" w:eastAsia="Times New Roman" w:hAnsi="Times New Roman" w:cs="Times New Roman"/>
          <w:sz w:val="24"/>
        </w:rPr>
        <w:t xml:space="preserve"> МКОУ «</w:t>
      </w:r>
      <w:r w:rsidR="003F2302">
        <w:rPr>
          <w:rFonts w:ascii="Times New Roman" w:eastAsia="Times New Roman" w:hAnsi="Times New Roman" w:cs="Times New Roman"/>
          <w:sz w:val="24"/>
        </w:rPr>
        <w:t>С</w:t>
      </w:r>
      <w:r w:rsidR="00BD2ADD">
        <w:rPr>
          <w:rFonts w:ascii="Times New Roman" w:eastAsia="Times New Roman" w:hAnsi="Times New Roman" w:cs="Times New Roman"/>
          <w:sz w:val="24"/>
        </w:rPr>
        <w:t>Т</w:t>
      </w:r>
      <w:r w:rsidR="003F2302">
        <w:rPr>
          <w:rFonts w:ascii="Times New Roman" w:eastAsia="Times New Roman" w:hAnsi="Times New Roman" w:cs="Times New Roman"/>
          <w:sz w:val="24"/>
        </w:rPr>
        <w:t>АРОСЕРЕБРЯКО</w:t>
      </w:r>
      <w:r w:rsidRPr="00603598">
        <w:rPr>
          <w:rFonts w:ascii="Times New Roman" w:eastAsia="Times New Roman" w:hAnsi="Times New Roman" w:cs="Times New Roman"/>
          <w:sz w:val="24"/>
        </w:rPr>
        <w:t>ВСКАЯ СОШ»</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340FF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2022г.</w:t>
      </w: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lastRenderedPageBreak/>
        <w:t>Приложение №1</w:t>
      </w:r>
    </w:p>
    <w:p w:rsidR="00603598" w:rsidRPr="00603598" w:rsidRDefault="003F2302" w:rsidP="00603598">
      <w:pPr>
        <w:widowControl w:val="0"/>
        <w:autoSpaceDE w:val="0"/>
        <w:autoSpaceDN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К приказу 3</w:t>
      </w:r>
      <w:r w:rsidR="001807ED">
        <w:rPr>
          <w:rFonts w:ascii="Times New Roman" w:eastAsia="Times New Roman" w:hAnsi="Times New Roman" w:cs="Times New Roman"/>
        </w:rPr>
        <w:t>6</w:t>
      </w:r>
      <w:r>
        <w:rPr>
          <w:rFonts w:ascii="Times New Roman" w:eastAsia="Times New Roman" w:hAnsi="Times New Roman" w:cs="Times New Roman"/>
        </w:rPr>
        <w:t>/1-од от 19</w:t>
      </w:r>
      <w:r w:rsidR="00603598" w:rsidRPr="00603598">
        <w:rPr>
          <w:rFonts w:ascii="Times New Roman" w:eastAsia="Times New Roman" w:hAnsi="Times New Roman" w:cs="Times New Roman"/>
        </w:rPr>
        <w:t>.02.2022г.</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4D2DFB" w:rsidRDefault="00603598" w:rsidP="00603598">
      <w:pPr>
        <w:widowControl w:val="0"/>
        <w:autoSpaceDE w:val="0"/>
        <w:autoSpaceDN w:val="0"/>
        <w:spacing w:after="0" w:line="240" w:lineRule="auto"/>
        <w:jc w:val="center"/>
        <w:rPr>
          <w:rFonts w:ascii="Times New Roman" w:eastAsia="Times New Roman" w:hAnsi="Times New Roman" w:cs="Times New Roman"/>
          <w:b/>
          <w:sz w:val="24"/>
          <w:szCs w:val="24"/>
        </w:rPr>
      </w:pPr>
      <w:r w:rsidRPr="00603598">
        <w:rPr>
          <w:rFonts w:ascii="Times New Roman" w:eastAsia="Times New Roman" w:hAnsi="Times New Roman" w:cs="Times New Roman"/>
          <w:b/>
          <w:sz w:val="24"/>
          <w:szCs w:val="24"/>
        </w:rPr>
        <w:t xml:space="preserve">Правила обмена деловыми подарками и знаками делового гостеприимства </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4"/>
          <w:szCs w:val="24"/>
        </w:rPr>
      </w:pPr>
      <w:r w:rsidRPr="00603598">
        <w:rPr>
          <w:rFonts w:ascii="Times New Roman" w:eastAsia="Times New Roman" w:hAnsi="Times New Roman" w:cs="Times New Roman"/>
          <w:b/>
          <w:sz w:val="24"/>
          <w:szCs w:val="24"/>
        </w:rPr>
        <w:t>в МКОУ «</w:t>
      </w:r>
      <w:r w:rsidR="003F2302" w:rsidRPr="003F2302">
        <w:rPr>
          <w:rFonts w:ascii="Times New Roman" w:eastAsia="Times New Roman" w:hAnsi="Times New Roman" w:cs="Times New Roman"/>
          <w:b/>
          <w:sz w:val="24"/>
          <w:szCs w:val="24"/>
        </w:rPr>
        <w:t xml:space="preserve">Старосеребряковская </w:t>
      </w:r>
      <w:r w:rsidRPr="00603598">
        <w:rPr>
          <w:rFonts w:ascii="Times New Roman" w:eastAsia="Times New Roman" w:hAnsi="Times New Roman" w:cs="Times New Roman"/>
          <w:b/>
          <w:sz w:val="24"/>
          <w:szCs w:val="24"/>
        </w:rPr>
        <w:t>СОШ»</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1. Общие положения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1.1. Настоящие Правила обмена деловыми подарками и знаками делового гостеприимства в МКОУ «</w:t>
      </w:r>
      <w:r w:rsidR="003F2302" w:rsidRPr="003F2302">
        <w:rPr>
          <w:rFonts w:ascii="Times New Roman" w:eastAsia="Times New Roman" w:hAnsi="Times New Roman" w:cs="Times New Roman"/>
        </w:rPr>
        <w:t>Старосеребряковская</w:t>
      </w:r>
      <w:r w:rsidRPr="00603598">
        <w:rPr>
          <w:rFonts w:ascii="Times New Roman" w:eastAsia="Times New Roman" w:hAnsi="Times New Roman" w:cs="Times New Roman"/>
        </w:rPr>
        <w:t xml:space="preserve"> СОШ» (далее - Правила) разработаны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учреждения и основан на общепризнанных нравственных принципах и нормах российского общества и государства.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1.2. Целями Правил являются: - обеспечение единообразного понимания роли и места деловых подарков, корпоративного гостеприимства, представительских мероприятий в деловой практике учреждения;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осуществление хозяйственной и иной деятельности учреждения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определение единых для всех работников требований к дарению и принятию деловых подарков, к организации и участию в представительских мероприятиях; -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учреждения.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1.3. Учреждение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учреждения.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1.4. Отношения,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1.5. Работникам, представляющим интересы учреждения или действующим от его имени, важно понимать границы допустимого поведения при обмене деловыми подарками и оказании делового гостеприимства.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1.6. При употреблении в настоящих Правилах терминов, описывающих гостеприимство: «представительские мероприятия», «деловое гостеприимство», «корпоративное гостеприимство» - все положения данных Правил применимы к ним равным образом.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 Правила обмена деловыми подарками и знаками делового гостеприимства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2.1. Обмен деловыми подарками в процессе хозяйственной и иной деятельности и учреждение представительских мероприятий является нормальной деловой практикой.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2.2. 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2.3. 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w:t>
      </w:r>
      <w:r w:rsidRPr="00603598">
        <w:rPr>
          <w:rFonts w:ascii="Times New Roman" w:eastAsia="Times New Roman" w:hAnsi="Times New Roman" w:cs="Times New Roman"/>
        </w:rPr>
        <w:lastRenderedPageBreak/>
        <w:t xml:space="preserve">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 (ее) деловых суждений и решений.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2.4.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2.5. Руководитель учреждения и работники не вправе использовать служебное положение в личных целях, включая использование собственности учреждения, в том числе: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для получения подарков, вознаграждения и иных выгод для себя лично и других лиц в процессе ведения дел учреждения, в том числе как до, так и после проведения переговоров о заключении гражданско-правовых договоров (контрактов) и иных сделок;</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2.6.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2.7. Учреждение не приемлет коррупции. Подарки не должны быть использованы для дачи или получения </w:t>
      </w:r>
      <w:proofErr w:type="gramStart"/>
      <w:r w:rsidRPr="00603598">
        <w:rPr>
          <w:rFonts w:ascii="Times New Roman" w:eastAsia="Times New Roman" w:hAnsi="Times New Roman" w:cs="Times New Roman"/>
        </w:rPr>
        <w:t>взяток</w:t>
      </w:r>
      <w:proofErr w:type="gramEnd"/>
      <w:r w:rsidRPr="00603598">
        <w:rPr>
          <w:rFonts w:ascii="Times New Roman" w:eastAsia="Times New Roman" w:hAnsi="Times New Roman" w:cs="Times New Roman"/>
        </w:rPr>
        <w:t xml:space="preserve"> или коммерческого подкупа.</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2.8. Подарки и услуги, предоставляемые организацией, передаются только от имени учреждения в целом, а не как подарок от отдельного работника.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2.9. 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учреждения.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2.10. Подарки и услуги не должны ставить под сомнение имидж или деловую репутацию учреждения или ее работника.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2.11. 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на принимаемые им решения или оказать влияние на его действия (бездействие), должен:</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 отказаться от них и немедленно уведомить своего непосредственного руководителя о факте предложения подарка (вознаграждения);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по возможности исключить дальнейшие контакты с лицом, предложившим подарок или вознаграждение, если только это не входит в его трудовые обязанности;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учреждения и продолжить работу в установленном в учреждения порядке над вопросом, с которым был связан подарок или вознаграждение.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2.12.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2.13. Для установления и поддержания деловых отношений и как проявление общепринятой </w:t>
      </w:r>
      <w:r w:rsidRPr="00603598">
        <w:rPr>
          <w:rFonts w:ascii="Times New Roman" w:eastAsia="Times New Roman" w:hAnsi="Times New Roman" w:cs="Times New Roman"/>
        </w:rPr>
        <w:lastRenderedPageBreak/>
        <w:t xml:space="preserve">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3. Область применения </w:t>
      </w:r>
    </w:p>
    <w:p w:rsidR="00603598" w:rsidRPr="00603598" w:rsidRDefault="00603598" w:rsidP="00603598">
      <w:pPr>
        <w:widowControl w:val="0"/>
        <w:autoSpaceDE w:val="0"/>
        <w:autoSpaceDN w:val="0"/>
        <w:spacing w:before="240" w:after="0" w:line="240" w:lineRule="auto"/>
        <w:rPr>
          <w:rFonts w:ascii="Times New Roman" w:eastAsia="Times New Roman" w:hAnsi="Times New Roman" w:cs="Times New Roman"/>
        </w:rPr>
      </w:pPr>
      <w:r w:rsidRPr="00603598">
        <w:rPr>
          <w:rFonts w:ascii="Times New Roman" w:eastAsia="Times New Roman" w:hAnsi="Times New Roman" w:cs="Times New Roman"/>
        </w:rPr>
        <w:t>3.1. Настоящие Правила подлежат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603598" w:rsidRPr="00603598" w:rsidRDefault="00603598" w:rsidP="00603598">
      <w:pPr>
        <w:spacing w:before="2" w:line="253" w:lineRule="exact"/>
        <w:ind w:right="104"/>
        <w:rPr>
          <w:rFonts w:ascii="Times New Roman" w:eastAsia="Calibri" w:hAnsi="Times New Roman" w:cs="Times New Roman"/>
          <w:sz w:val="24"/>
          <w:szCs w:val="24"/>
        </w:rPr>
      </w:pPr>
    </w:p>
    <w:p w:rsidR="00603598" w:rsidRDefault="0060359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Default="00340FF8" w:rsidP="00603598">
      <w:pPr>
        <w:spacing w:before="2" w:line="253" w:lineRule="exact"/>
        <w:ind w:right="104"/>
        <w:rPr>
          <w:rFonts w:ascii="Times New Roman" w:eastAsia="Calibri" w:hAnsi="Times New Roman" w:cs="Times New Roman"/>
          <w:sz w:val="24"/>
          <w:szCs w:val="24"/>
        </w:rPr>
      </w:pPr>
    </w:p>
    <w:p w:rsidR="00340FF8" w:rsidRPr="00603598" w:rsidRDefault="00340FF8" w:rsidP="00603598">
      <w:pPr>
        <w:spacing w:before="2" w:line="253" w:lineRule="exact"/>
        <w:ind w:right="104"/>
        <w:rPr>
          <w:rFonts w:ascii="Times New Roman" w:eastAsia="Calibri" w:hAnsi="Times New Roman" w:cs="Times New Roman"/>
          <w:sz w:val="24"/>
          <w:szCs w:val="24"/>
        </w:rPr>
      </w:pPr>
    </w:p>
    <w:p w:rsidR="00603598" w:rsidRPr="00603598" w:rsidRDefault="00603598" w:rsidP="00603598">
      <w:pPr>
        <w:spacing w:before="2" w:line="253" w:lineRule="exact"/>
        <w:ind w:right="104"/>
        <w:rPr>
          <w:rFonts w:ascii="Times New Roman" w:eastAsia="Calibri" w:hAnsi="Times New Roman" w:cs="Times New Roman"/>
          <w:sz w:val="24"/>
          <w:szCs w:val="24"/>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noProof/>
          <w:lang w:eastAsia="ru-RU"/>
        </w:rPr>
        <w:drawing>
          <wp:anchor distT="0" distB="0" distL="114300" distR="114300" simplePos="0" relativeHeight="251661312" behindDoc="0" locked="0" layoutInCell="1" allowOverlap="1" wp14:anchorId="12556D45" wp14:editId="724DA2CA">
            <wp:simplePos x="0" y="0"/>
            <wp:positionH relativeFrom="column">
              <wp:posOffset>2774177</wp:posOffset>
            </wp:positionH>
            <wp:positionV relativeFrom="paragraph">
              <wp:posOffset>-435251</wp:posOffset>
            </wp:positionV>
            <wp:extent cx="895350" cy="834887"/>
            <wp:effectExtent l="19050" t="0" r="0" b="0"/>
            <wp:wrapNone/>
            <wp:docPr id="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cstate="print"/>
                    <a:srcRect/>
                    <a:stretch>
                      <a:fillRect/>
                    </a:stretch>
                  </pic:blipFill>
                  <pic:spPr bwMode="auto">
                    <a:xfrm>
                      <a:off x="0" y="0"/>
                      <a:ext cx="895350" cy="838200"/>
                    </a:xfrm>
                    <a:prstGeom prst="rect">
                      <a:avLst/>
                    </a:prstGeom>
                    <a:noFill/>
                    <a:ln w="9525">
                      <a:noFill/>
                      <a:miter lim="800000"/>
                      <a:headEnd/>
                      <a:tailEnd/>
                    </a:ln>
                  </pic:spPr>
                </pic:pic>
              </a:graphicData>
            </a:graphic>
          </wp:anchor>
        </w:drawing>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rPr>
        <w:t xml:space="preserve">РЕСПУБЛИКА ДАГЕСТАН                                                                                                               МУНИЦИПАЛЬНОЕ КАЗЕННОЕ ОБЩЕОБРАЗОВАТЕЛЬНОЕ УЧРЕЖДЕНИЕ                                 </w:t>
      </w:r>
      <w:proofErr w:type="gramStart"/>
      <w:r w:rsidRPr="00603598">
        <w:rPr>
          <w:rFonts w:ascii="Times New Roman" w:eastAsia="Times New Roman" w:hAnsi="Times New Roman" w:cs="Times New Roman"/>
          <w:b/>
        </w:rPr>
        <w:t xml:space="preserve">   «</w:t>
      </w:r>
      <w:proofErr w:type="gramEnd"/>
      <w:r w:rsidR="00BD2ADD">
        <w:rPr>
          <w:rFonts w:ascii="Times New Roman" w:eastAsia="Times New Roman" w:hAnsi="Times New Roman" w:cs="Times New Roman"/>
          <w:b/>
        </w:rPr>
        <w:t>СТАРОСЕРЕБРЯКО</w:t>
      </w:r>
      <w:r w:rsidRPr="00603598">
        <w:rPr>
          <w:rFonts w:ascii="Times New Roman" w:eastAsia="Times New Roman" w:hAnsi="Times New Roman" w:cs="Times New Roman"/>
          <w:b/>
        </w:rPr>
        <w:t>ВСКАЯ СРЕДНЯЯ ОБЩЕОБРАЗОВАТЕЛЬНАЯ ШКОЛА»</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rPr>
        <w:t>(МКОУ «</w:t>
      </w:r>
      <w:r w:rsidR="00B86D37" w:rsidRPr="00B86D37">
        <w:rPr>
          <w:rFonts w:ascii="Times New Roman" w:eastAsia="Times New Roman" w:hAnsi="Times New Roman" w:cs="Times New Roman"/>
          <w:b/>
        </w:rPr>
        <w:t>Старосеребряковская</w:t>
      </w:r>
      <w:r w:rsidRPr="00603598">
        <w:rPr>
          <w:rFonts w:ascii="Times New Roman" w:eastAsia="Times New Roman" w:hAnsi="Times New Roman" w:cs="Times New Roman"/>
          <w:b/>
        </w:rPr>
        <w:t xml:space="preserve"> СОШ»)</w:t>
      </w:r>
    </w:p>
    <w:p w:rsidR="00603598" w:rsidRPr="00603598" w:rsidRDefault="00603598" w:rsidP="00603598">
      <w:pPr>
        <w:widowControl w:val="0"/>
        <w:autoSpaceDE w:val="0"/>
        <w:autoSpaceDN w:val="0"/>
        <w:spacing w:after="0" w:line="200" w:lineRule="exact"/>
        <w:rPr>
          <w:rFonts w:ascii="Times New Roman" w:eastAsia="Times New Roman" w:hAnsi="Times New Roman" w:cs="Times New Roman"/>
          <w:sz w:val="20"/>
          <w:szCs w:val="20"/>
          <w:lang w:val="en-US"/>
        </w:rPr>
      </w:pPr>
    </w:p>
    <w:tbl>
      <w:tblPr>
        <w:tblW w:w="4553" w:type="pct"/>
        <w:tblCellSpacing w:w="15" w:type="dxa"/>
        <w:tblInd w:w="487" w:type="dxa"/>
        <w:tblLook w:val="04A0" w:firstRow="1" w:lastRow="0" w:firstColumn="1" w:lastColumn="0" w:noHBand="0" w:noVBand="1"/>
      </w:tblPr>
      <w:tblGrid>
        <w:gridCol w:w="4995"/>
        <w:gridCol w:w="3524"/>
      </w:tblGrid>
      <w:tr w:rsidR="00603598" w:rsidRPr="00603598" w:rsidTr="004E2B0B">
        <w:trPr>
          <w:tblCellSpacing w:w="15" w:type="dxa"/>
        </w:trPr>
        <w:tc>
          <w:tcPr>
            <w:tcW w:w="2936" w:type="pct"/>
            <w:tcMar>
              <w:top w:w="15" w:type="dxa"/>
              <w:left w:w="15" w:type="dxa"/>
              <w:bottom w:w="15" w:type="dxa"/>
              <w:right w:w="15" w:type="dxa"/>
            </w:tcMar>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b/>
                <w:bCs/>
                <w:sz w:val="24"/>
                <w:szCs w:val="24"/>
              </w:rPr>
              <w:t>СОГЛАСОВАНО</w:t>
            </w:r>
            <w:r w:rsidRPr="00603598">
              <w:rPr>
                <w:rFonts w:ascii="Times New Roman" w:eastAsia="Times New Roman" w:hAnsi="Times New Roman" w:cs="Times New Roman"/>
                <w:sz w:val="24"/>
                <w:szCs w:val="24"/>
              </w:rPr>
              <w:t xml:space="preserve">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Председатель ПК</w:t>
            </w:r>
            <w:r w:rsidRPr="00603598">
              <w:rPr>
                <w:rFonts w:ascii="Times New Roman" w:eastAsia="Times New Roman" w:hAnsi="Times New Roman" w:cs="Times New Roman"/>
                <w:sz w:val="24"/>
                <w:szCs w:val="24"/>
              </w:rPr>
              <w:br/>
              <w:t>_____________</w:t>
            </w:r>
            <w:r w:rsidR="00B86D37">
              <w:rPr>
                <w:rFonts w:ascii="Times New Roman" w:eastAsia="Times New Roman" w:hAnsi="Times New Roman" w:cs="Times New Roman"/>
                <w:sz w:val="24"/>
                <w:szCs w:val="24"/>
              </w:rPr>
              <w:t>Магомедова З.З.</w:t>
            </w:r>
          </w:p>
          <w:p w:rsidR="00603598" w:rsidRPr="00603598" w:rsidRDefault="00B86D37" w:rsidP="00603598">
            <w:pPr>
              <w:widowControl w:val="0"/>
              <w:autoSpaceDE w:val="0"/>
              <w:autoSpaceDN w:val="0"/>
              <w:spacing w:after="0" w:line="256"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От  19</w:t>
            </w:r>
            <w:r w:rsidR="00603598" w:rsidRPr="00603598">
              <w:rPr>
                <w:rFonts w:ascii="Times New Roman" w:eastAsia="Times New Roman" w:hAnsi="Times New Roman" w:cs="Times New Roman"/>
                <w:sz w:val="24"/>
                <w:szCs w:val="24"/>
              </w:rPr>
              <w:t xml:space="preserve">.02.2022г. </w:t>
            </w:r>
            <w:r w:rsidR="00603598" w:rsidRPr="00603598">
              <w:rPr>
                <w:rFonts w:ascii="Times New Roman" w:eastAsia="Times New Roman" w:hAnsi="Times New Roman" w:cs="Times New Roman"/>
                <w:sz w:val="24"/>
                <w:szCs w:val="24"/>
              </w:rPr>
              <w:br/>
            </w:r>
          </w:p>
        </w:tc>
        <w:tc>
          <w:tcPr>
            <w:tcW w:w="0" w:type="auto"/>
            <w:tcMar>
              <w:top w:w="15" w:type="dxa"/>
              <w:left w:w="15" w:type="dxa"/>
              <w:bottom w:w="15" w:type="dxa"/>
              <w:right w:w="15" w:type="dxa"/>
            </w:tcMar>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b/>
                <w:bCs/>
                <w:sz w:val="24"/>
                <w:szCs w:val="24"/>
              </w:rPr>
              <w:t xml:space="preserve">    УТВЕРЖДАЮ</w:t>
            </w:r>
            <w:r w:rsidRPr="00603598">
              <w:rPr>
                <w:rFonts w:ascii="Times New Roman" w:eastAsia="Times New Roman" w:hAnsi="Times New Roman" w:cs="Times New Roman"/>
                <w:sz w:val="24"/>
                <w:szCs w:val="24"/>
              </w:rPr>
              <w:t xml:space="preserve"> </w:t>
            </w:r>
          </w:p>
          <w:p w:rsidR="00603598" w:rsidRPr="00603598" w:rsidRDefault="00603598" w:rsidP="001807ED">
            <w:pPr>
              <w:widowControl w:val="0"/>
              <w:autoSpaceDE w:val="0"/>
              <w:autoSpaceDN w:val="0"/>
              <w:spacing w:after="0" w:line="256"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sz w:val="24"/>
                <w:szCs w:val="24"/>
              </w:rPr>
              <w:t xml:space="preserve">     Руководитель     _________</w:t>
            </w:r>
            <w:proofErr w:type="spellStart"/>
            <w:r w:rsidR="00B86D37">
              <w:rPr>
                <w:rFonts w:ascii="Times New Roman" w:eastAsia="Times New Roman" w:hAnsi="Times New Roman" w:cs="Times New Roman"/>
                <w:sz w:val="24"/>
                <w:szCs w:val="24"/>
              </w:rPr>
              <w:t>Билалов</w:t>
            </w:r>
            <w:proofErr w:type="spellEnd"/>
            <w:r w:rsidR="00B86D37">
              <w:rPr>
                <w:rFonts w:ascii="Times New Roman" w:eastAsia="Times New Roman" w:hAnsi="Times New Roman" w:cs="Times New Roman"/>
                <w:sz w:val="24"/>
                <w:szCs w:val="24"/>
              </w:rPr>
              <w:t xml:space="preserve"> Р.М.</w:t>
            </w:r>
            <w:r w:rsidR="00B86D37">
              <w:rPr>
                <w:rFonts w:ascii="Times New Roman" w:eastAsia="Times New Roman" w:hAnsi="Times New Roman" w:cs="Times New Roman"/>
                <w:sz w:val="24"/>
                <w:szCs w:val="24"/>
              </w:rPr>
              <w:br/>
              <w:t xml:space="preserve">       № 3</w:t>
            </w:r>
            <w:r w:rsidR="001807ED">
              <w:rPr>
                <w:rFonts w:ascii="Times New Roman" w:eastAsia="Times New Roman" w:hAnsi="Times New Roman" w:cs="Times New Roman"/>
                <w:sz w:val="24"/>
                <w:szCs w:val="24"/>
              </w:rPr>
              <w:t>6</w:t>
            </w:r>
            <w:r w:rsidR="00B86D37">
              <w:rPr>
                <w:rFonts w:ascii="Times New Roman" w:eastAsia="Times New Roman" w:hAnsi="Times New Roman" w:cs="Times New Roman"/>
                <w:sz w:val="24"/>
                <w:szCs w:val="24"/>
              </w:rPr>
              <w:t>/1 от 19</w:t>
            </w:r>
            <w:r w:rsidRPr="00603598">
              <w:rPr>
                <w:rFonts w:ascii="Times New Roman" w:eastAsia="Times New Roman" w:hAnsi="Times New Roman" w:cs="Times New Roman"/>
                <w:sz w:val="24"/>
                <w:szCs w:val="24"/>
              </w:rPr>
              <w:t xml:space="preserve">.02.2022г.  </w:t>
            </w:r>
          </w:p>
        </w:tc>
      </w:tr>
    </w:tbl>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4"/>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sz w:val="28"/>
        </w:rPr>
      </w:pPr>
      <w:r w:rsidRPr="00603598">
        <w:rPr>
          <w:rFonts w:ascii="Times New Roman" w:eastAsia="Times New Roman" w:hAnsi="Times New Roman" w:cs="Times New Roman"/>
          <w:sz w:val="28"/>
        </w:rPr>
        <w:t>ПОЛОЖЕНИЕ</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iCs/>
          <w:sz w:val="24"/>
          <w:szCs w:val="24"/>
        </w:rPr>
      </w:pPr>
      <w:r w:rsidRPr="00603598">
        <w:rPr>
          <w:rFonts w:ascii="Times New Roman" w:eastAsia="Times New Roman" w:hAnsi="Times New Roman" w:cs="Times New Roman"/>
          <w:iCs/>
          <w:sz w:val="24"/>
          <w:szCs w:val="24"/>
        </w:rPr>
        <w:t>об организации работы ящика доверия по вопросам противодействия коррупции</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sz w:val="24"/>
        </w:rPr>
      </w:pPr>
      <w:r w:rsidRPr="00603598">
        <w:rPr>
          <w:rFonts w:ascii="Times New Roman" w:eastAsia="Times New Roman" w:hAnsi="Times New Roman" w:cs="Times New Roman"/>
          <w:sz w:val="24"/>
        </w:rPr>
        <w:t>МКОУ «</w:t>
      </w:r>
      <w:r w:rsidR="00B86D37">
        <w:rPr>
          <w:rFonts w:ascii="Times New Roman" w:eastAsia="Times New Roman" w:hAnsi="Times New Roman" w:cs="Times New Roman"/>
          <w:sz w:val="24"/>
        </w:rPr>
        <w:t>СТАРОСЕРЕБРЯКО</w:t>
      </w:r>
      <w:r w:rsidRPr="00603598">
        <w:rPr>
          <w:rFonts w:ascii="Times New Roman" w:eastAsia="Times New Roman" w:hAnsi="Times New Roman" w:cs="Times New Roman"/>
          <w:sz w:val="24"/>
        </w:rPr>
        <w:t>ВСКАЯ СОШ»</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2022г.</w:t>
      </w:r>
    </w:p>
    <w:p w:rsidR="00340FF8" w:rsidRDefault="00340FF8" w:rsidP="00603598">
      <w:pPr>
        <w:widowControl w:val="0"/>
        <w:autoSpaceDE w:val="0"/>
        <w:autoSpaceDN w:val="0"/>
        <w:spacing w:after="0" w:line="240" w:lineRule="auto"/>
        <w:jc w:val="right"/>
        <w:rPr>
          <w:rFonts w:ascii="Times New Roman" w:eastAsia="Times New Roman" w:hAnsi="Times New Roman" w:cs="Times New Roman"/>
        </w:rPr>
      </w:pPr>
    </w:p>
    <w:p w:rsidR="00340FF8" w:rsidRDefault="00340FF8" w:rsidP="00603598">
      <w:pPr>
        <w:widowControl w:val="0"/>
        <w:autoSpaceDE w:val="0"/>
        <w:autoSpaceDN w:val="0"/>
        <w:spacing w:after="0" w:line="240" w:lineRule="auto"/>
        <w:jc w:val="right"/>
        <w:rPr>
          <w:rFonts w:ascii="Times New Roman" w:eastAsia="Times New Roman" w:hAnsi="Times New Roman" w:cs="Times New Roman"/>
        </w:rPr>
      </w:pPr>
    </w:p>
    <w:p w:rsidR="00340FF8" w:rsidRDefault="00340FF8" w:rsidP="00603598">
      <w:pPr>
        <w:widowControl w:val="0"/>
        <w:autoSpaceDE w:val="0"/>
        <w:autoSpaceDN w:val="0"/>
        <w:spacing w:after="0" w:line="240" w:lineRule="auto"/>
        <w:jc w:val="right"/>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lastRenderedPageBreak/>
        <w:t>Приложение №2</w:t>
      </w:r>
    </w:p>
    <w:p w:rsidR="00603598" w:rsidRPr="00340FF8" w:rsidRDefault="00B86D37" w:rsidP="00340FF8">
      <w:pPr>
        <w:widowControl w:val="0"/>
        <w:autoSpaceDE w:val="0"/>
        <w:autoSpaceDN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К приказу 3</w:t>
      </w:r>
      <w:r w:rsidR="001807ED">
        <w:rPr>
          <w:rFonts w:ascii="Times New Roman" w:eastAsia="Times New Roman" w:hAnsi="Times New Roman" w:cs="Times New Roman"/>
        </w:rPr>
        <w:t>6</w:t>
      </w:r>
      <w:r>
        <w:rPr>
          <w:rFonts w:ascii="Times New Roman" w:eastAsia="Times New Roman" w:hAnsi="Times New Roman" w:cs="Times New Roman"/>
        </w:rPr>
        <w:t>/1-од от 19</w:t>
      </w:r>
      <w:r w:rsidR="00603598" w:rsidRPr="00603598">
        <w:rPr>
          <w:rFonts w:ascii="Times New Roman" w:eastAsia="Times New Roman" w:hAnsi="Times New Roman" w:cs="Times New Roman"/>
        </w:rPr>
        <w:t>.02.2022г.</w:t>
      </w:r>
    </w:p>
    <w:p w:rsidR="00603598" w:rsidRPr="00603598" w:rsidRDefault="00340FF8" w:rsidP="00603598">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bdr w:val="none" w:sz="0" w:space="0" w:color="auto" w:frame="1"/>
          <w:lang w:eastAsia="ru-RU"/>
        </w:rPr>
        <w:t>1. Общие положения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lang w:eastAsia="ru-RU"/>
        </w:rPr>
      </w:pPr>
      <w:r w:rsidRPr="00603598">
        <w:rPr>
          <w:rFonts w:ascii="Times New Roman" w:eastAsia="Times New Roman" w:hAnsi="Times New Roman" w:cs="Times New Roman"/>
          <w:bdr w:val="none" w:sz="0" w:space="0" w:color="auto" w:frame="1"/>
          <w:lang w:eastAsia="ru-RU"/>
        </w:rPr>
        <w:t>1.    Настоящее Положение устанавливает порядок функционирования «Ящика доверия» для письменных обращений граждан (далее – «Ящик доверия») в МКОУ «</w:t>
      </w:r>
      <w:r w:rsidR="00B86D37" w:rsidRPr="00B86D37">
        <w:rPr>
          <w:rFonts w:ascii="Times New Roman" w:eastAsia="Times New Roman" w:hAnsi="Times New Roman" w:cs="Times New Roman"/>
          <w:bdr w:val="none" w:sz="0" w:space="0" w:color="auto" w:frame="1"/>
          <w:lang w:eastAsia="ru-RU"/>
        </w:rPr>
        <w:t>Старосеребряковская</w:t>
      </w:r>
      <w:r w:rsidRPr="00603598">
        <w:rPr>
          <w:rFonts w:ascii="Times New Roman" w:eastAsia="Times New Roman" w:hAnsi="Times New Roman" w:cs="Times New Roman"/>
          <w:bdr w:val="none" w:sz="0" w:space="0" w:color="auto" w:frame="1"/>
          <w:lang w:eastAsia="ru-RU"/>
        </w:rPr>
        <w:t xml:space="preserve"> СОШ</w:t>
      </w:r>
      <w:r w:rsidR="004D2DFB" w:rsidRPr="00603598">
        <w:rPr>
          <w:rFonts w:ascii="Times New Roman" w:eastAsia="Times New Roman" w:hAnsi="Times New Roman" w:cs="Times New Roman"/>
          <w:bdr w:val="none" w:sz="0" w:space="0" w:color="auto" w:frame="1"/>
          <w:lang w:eastAsia="ru-RU"/>
        </w:rPr>
        <w:t>»,</w:t>
      </w:r>
      <w:r w:rsidRPr="00603598">
        <w:rPr>
          <w:rFonts w:ascii="Times New Roman" w:eastAsia="Times New Roman" w:hAnsi="Times New Roman" w:cs="Times New Roman"/>
          <w:bdr w:val="none" w:sz="0" w:space="0" w:color="auto" w:frame="1"/>
          <w:lang w:eastAsia="ru-RU"/>
        </w:rPr>
        <w:t xml:space="preserve"> содержащих вопросы коррупционной направленности.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lang w:eastAsia="ru-RU"/>
        </w:rPr>
      </w:pPr>
      <w:r w:rsidRPr="00603598">
        <w:rPr>
          <w:rFonts w:ascii="Times New Roman" w:eastAsia="Times New Roman" w:hAnsi="Times New Roman" w:cs="Times New Roman"/>
          <w:bdr w:val="none" w:sz="0" w:space="0" w:color="auto" w:frame="1"/>
          <w:lang w:eastAsia="ru-RU"/>
        </w:rPr>
        <w:t xml:space="preserve">2.    «Ящик доверия» расположен в здании школы по адресу: </w:t>
      </w:r>
      <w:proofErr w:type="spellStart"/>
      <w:r w:rsidRPr="00603598">
        <w:rPr>
          <w:rFonts w:ascii="Times New Roman" w:eastAsia="Times New Roman" w:hAnsi="Times New Roman" w:cs="Times New Roman"/>
          <w:bdr w:val="none" w:sz="0" w:space="0" w:color="auto" w:frame="1"/>
          <w:lang w:eastAsia="ru-RU"/>
        </w:rPr>
        <w:t>Кизлярский</w:t>
      </w:r>
      <w:proofErr w:type="spellEnd"/>
      <w:r w:rsidRPr="00603598">
        <w:rPr>
          <w:rFonts w:ascii="Times New Roman" w:eastAsia="Times New Roman" w:hAnsi="Times New Roman" w:cs="Times New Roman"/>
          <w:bdr w:val="none" w:sz="0" w:space="0" w:color="auto" w:frame="1"/>
          <w:lang w:eastAsia="ru-RU"/>
        </w:rPr>
        <w:t xml:space="preserve"> район, с. </w:t>
      </w:r>
      <w:r w:rsidR="00B86D37">
        <w:rPr>
          <w:rFonts w:ascii="Times New Roman" w:eastAsia="Times New Roman" w:hAnsi="Times New Roman" w:cs="Times New Roman"/>
          <w:bdr w:val="none" w:sz="0" w:space="0" w:color="auto" w:frame="1"/>
          <w:lang w:eastAsia="ru-RU"/>
        </w:rPr>
        <w:t xml:space="preserve">старая </w:t>
      </w:r>
      <w:proofErr w:type="spellStart"/>
      <w:r w:rsidR="00B86D37">
        <w:rPr>
          <w:rFonts w:ascii="Times New Roman" w:eastAsia="Times New Roman" w:hAnsi="Times New Roman" w:cs="Times New Roman"/>
          <w:bdr w:val="none" w:sz="0" w:space="0" w:color="auto" w:frame="1"/>
          <w:lang w:eastAsia="ru-RU"/>
        </w:rPr>
        <w:t>Серебряковка</w:t>
      </w:r>
      <w:proofErr w:type="spellEnd"/>
      <w:r w:rsidRPr="00603598">
        <w:rPr>
          <w:rFonts w:ascii="Times New Roman" w:eastAsia="Times New Roman" w:hAnsi="Times New Roman" w:cs="Times New Roman"/>
          <w:bdr w:val="none" w:sz="0" w:space="0" w:color="auto" w:frame="1"/>
          <w:lang w:eastAsia="ru-RU"/>
        </w:rPr>
        <w:t xml:space="preserve">, </w:t>
      </w:r>
      <w:r w:rsidR="00B86D37">
        <w:rPr>
          <w:rFonts w:ascii="Times New Roman" w:eastAsia="Times New Roman" w:hAnsi="Times New Roman" w:cs="Times New Roman"/>
          <w:bdr w:val="none" w:sz="0" w:space="0" w:color="auto" w:frame="1"/>
          <w:lang w:eastAsia="ru-RU"/>
        </w:rPr>
        <w:t xml:space="preserve">ул. </w:t>
      </w:r>
      <w:proofErr w:type="spellStart"/>
      <w:r w:rsidR="00B86D37">
        <w:rPr>
          <w:rFonts w:ascii="Times New Roman" w:eastAsia="Times New Roman" w:hAnsi="Times New Roman" w:cs="Times New Roman"/>
          <w:bdr w:val="none" w:sz="0" w:space="0" w:color="auto" w:frame="1"/>
          <w:lang w:eastAsia="ru-RU"/>
        </w:rPr>
        <w:t>Газиева</w:t>
      </w:r>
      <w:proofErr w:type="spellEnd"/>
      <w:r w:rsidRPr="00603598">
        <w:rPr>
          <w:rFonts w:ascii="Times New Roman" w:eastAsia="Times New Roman" w:hAnsi="Times New Roman" w:cs="Times New Roman"/>
          <w:bdr w:val="none" w:sz="0" w:space="0" w:color="auto" w:frame="1"/>
          <w:lang w:eastAsia="ru-RU"/>
        </w:rPr>
        <w:t>.</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lang w:eastAsia="ru-RU"/>
        </w:rPr>
      </w:pPr>
      <w:r w:rsidRPr="00603598">
        <w:rPr>
          <w:rFonts w:ascii="Times New Roman" w:eastAsia="Times New Roman" w:hAnsi="Times New Roman" w:cs="Times New Roman"/>
          <w:bdr w:val="none" w:sz="0" w:space="0" w:color="auto" w:frame="1"/>
          <w:lang w:eastAsia="ru-RU"/>
        </w:rPr>
        <w:t>3.    Обращения могут быть как подписанными, с указанием всех контактных данных, так и анонимными.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lang w:eastAsia="ru-RU"/>
        </w:rPr>
      </w:pPr>
      <w:r w:rsidRPr="00603598">
        <w:rPr>
          <w:rFonts w:ascii="Times New Roman" w:eastAsia="Times New Roman" w:hAnsi="Times New Roman" w:cs="Times New Roman"/>
          <w:bdr w:val="none" w:sz="0" w:space="0" w:color="auto" w:frame="1"/>
          <w:lang w:eastAsia="ru-RU"/>
        </w:rPr>
        <w:t xml:space="preserve">4.    Настоящее Положение разработано в целях организации эффективного взаимодействия населения </w:t>
      </w:r>
      <w:r w:rsidR="00B86D37">
        <w:rPr>
          <w:rFonts w:ascii="Times New Roman" w:eastAsia="Times New Roman" w:hAnsi="Times New Roman" w:cs="Times New Roman"/>
          <w:bdr w:val="none" w:sz="0" w:space="0" w:color="auto" w:frame="1"/>
          <w:lang w:eastAsia="ru-RU"/>
        </w:rPr>
        <w:t xml:space="preserve">старая </w:t>
      </w:r>
      <w:proofErr w:type="spellStart"/>
      <w:r w:rsidR="00B86D37">
        <w:rPr>
          <w:rFonts w:ascii="Times New Roman" w:eastAsia="Times New Roman" w:hAnsi="Times New Roman" w:cs="Times New Roman"/>
          <w:bdr w:val="none" w:sz="0" w:space="0" w:color="auto" w:frame="1"/>
          <w:lang w:eastAsia="ru-RU"/>
        </w:rPr>
        <w:t>Серебряковка</w:t>
      </w:r>
      <w:proofErr w:type="spellEnd"/>
      <w:r w:rsidRPr="00603598">
        <w:rPr>
          <w:rFonts w:ascii="Times New Roman" w:eastAsia="Times New Roman" w:hAnsi="Times New Roman" w:cs="Times New Roman"/>
          <w:bdr w:val="none" w:sz="0" w:space="0" w:color="auto" w:frame="1"/>
          <w:lang w:eastAsia="ru-RU"/>
        </w:rPr>
        <w:t xml:space="preserve"> сельского поселения </w:t>
      </w:r>
      <w:proofErr w:type="spellStart"/>
      <w:r w:rsidRPr="00603598">
        <w:rPr>
          <w:rFonts w:ascii="Times New Roman" w:eastAsia="Times New Roman" w:hAnsi="Times New Roman" w:cs="Times New Roman"/>
          <w:bdr w:val="none" w:sz="0" w:space="0" w:color="auto" w:frame="1"/>
          <w:lang w:eastAsia="ru-RU"/>
        </w:rPr>
        <w:t>Кизлярского</w:t>
      </w:r>
      <w:proofErr w:type="spellEnd"/>
      <w:r w:rsidRPr="00603598">
        <w:rPr>
          <w:rFonts w:ascii="Times New Roman" w:eastAsia="Times New Roman" w:hAnsi="Times New Roman" w:cs="Times New Roman"/>
          <w:bdr w:val="none" w:sz="0" w:space="0" w:color="auto" w:frame="1"/>
          <w:lang w:eastAsia="ru-RU"/>
        </w:rPr>
        <w:t xml:space="preserve"> муниципального района Республики Дагестан с МКОУ «</w:t>
      </w:r>
      <w:r w:rsidR="00B86D37" w:rsidRPr="00B86D37">
        <w:rPr>
          <w:rFonts w:ascii="Times New Roman" w:eastAsia="Times New Roman" w:hAnsi="Times New Roman" w:cs="Times New Roman"/>
          <w:bdr w:val="none" w:sz="0" w:space="0" w:color="auto" w:frame="1"/>
          <w:lang w:eastAsia="ru-RU"/>
        </w:rPr>
        <w:t>Старосеребряковская</w:t>
      </w:r>
      <w:r w:rsidRPr="00603598">
        <w:rPr>
          <w:rFonts w:ascii="Times New Roman" w:eastAsia="Times New Roman" w:hAnsi="Times New Roman" w:cs="Times New Roman"/>
          <w:bdr w:val="none" w:sz="0" w:space="0" w:color="auto" w:frame="1"/>
          <w:lang w:eastAsia="ru-RU"/>
        </w:rPr>
        <w:t xml:space="preserve"> СОШ» по вопросам противодействия коррупции и повышению уровня деятельности школы.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lang w:eastAsia="ru-RU"/>
        </w:rPr>
      </w:pPr>
      <w:r w:rsidRPr="00603598">
        <w:rPr>
          <w:rFonts w:ascii="Times New Roman" w:eastAsia="Times New Roman" w:hAnsi="Times New Roman" w:cs="Times New Roman"/>
          <w:bdr w:val="none" w:sz="0" w:space="0" w:color="auto" w:frame="1"/>
          <w:lang w:eastAsia="ru-RU"/>
        </w:rPr>
        <w:t>2. Основные задачи</w:t>
      </w:r>
      <w:r w:rsidRPr="00603598">
        <w:rPr>
          <w:rFonts w:ascii="Times New Roman" w:eastAsia="Times New Roman" w:hAnsi="Times New Roman" w:cs="Times New Roman"/>
          <w:bdr w:val="none" w:sz="0" w:space="0" w:color="auto" w:frame="1"/>
          <w:lang w:eastAsia="ru-RU"/>
        </w:rPr>
        <w:br/>
        <w:t>2.1. Основными задачами функционирования «Ящика доверия» являются: </w:t>
      </w:r>
      <w:r w:rsidRPr="00603598">
        <w:rPr>
          <w:rFonts w:ascii="Times New Roman" w:eastAsia="Times New Roman" w:hAnsi="Times New Roman" w:cs="Times New Roman"/>
          <w:bdr w:val="none" w:sz="0" w:space="0" w:color="auto" w:frame="1"/>
          <w:lang w:eastAsia="ru-RU"/>
        </w:rPr>
        <w:br/>
        <w:t>1) обеспечение оперативного приема, учета и рассмотрения письменных обращений граждан, содержащих вопросы коррупционной направленности, а также предложений по повышению уровня качества осуществления школы своей деятельности (далее - обращения);</w:t>
      </w:r>
      <w:r w:rsidRPr="00603598">
        <w:rPr>
          <w:rFonts w:ascii="Times New Roman" w:eastAsia="Times New Roman" w:hAnsi="Times New Roman" w:cs="Times New Roman"/>
          <w:bdr w:val="none" w:sz="0" w:space="0" w:color="auto" w:frame="1"/>
          <w:lang w:eastAsia="ru-RU"/>
        </w:rPr>
        <w:br/>
        <w:t>2) обработка, направление обращений для рассмотрения, и принятие соответствующих мер, в том числе направленных в государственные органы и органы надзора, в компетенцию которых входит решение данных вопросов для рассмотрения и принятия мер, установленных законодательством Российской Федерации; </w:t>
      </w:r>
      <w:r w:rsidRPr="00603598">
        <w:rPr>
          <w:rFonts w:ascii="Times New Roman" w:eastAsia="Times New Roman" w:hAnsi="Times New Roman" w:cs="Times New Roman"/>
          <w:bdr w:val="none" w:sz="0" w:space="0" w:color="auto" w:frame="1"/>
          <w:lang w:eastAsia="ru-RU"/>
        </w:rPr>
        <w:br/>
        <w:t>3) анализ обращений, поступивших посредством «Ящика доверия», их обобщение с целью устранения причин, порождающих обоснованные жалобы;</w:t>
      </w:r>
      <w:r w:rsidRPr="00603598">
        <w:rPr>
          <w:rFonts w:ascii="Times New Roman" w:eastAsia="Times New Roman" w:hAnsi="Times New Roman" w:cs="Times New Roman"/>
          <w:bdr w:val="none" w:sz="0" w:space="0" w:color="auto" w:frame="1"/>
          <w:lang w:eastAsia="ru-RU"/>
        </w:rPr>
        <w:br/>
        <w:t>4) ответ заявителю. </w:t>
      </w:r>
      <w:r w:rsidRPr="00603598">
        <w:rPr>
          <w:rFonts w:ascii="Times New Roman" w:eastAsia="Times New Roman" w:hAnsi="Times New Roman" w:cs="Times New Roman"/>
          <w:bdr w:val="none" w:sz="0" w:space="0" w:color="auto" w:frame="1"/>
          <w:lang w:eastAsia="ru-RU"/>
        </w:rPr>
        <w:br/>
        <w:t>3. Порядок организации работы «Ящика доверия»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lang w:eastAsia="ru-RU"/>
        </w:rPr>
      </w:pPr>
      <w:r w:rsidRPr="00603598">
        <w:rPr>
          <w:rFonts w:ascii="Times New Roman" w:eastAsia="Times New Roman" w:hAnsi="Times New Roman" w:cs="Times New Roman"/>
          <w:bdr w:val="none" w:sz="0" w:space="0" w:color="auto" w:frame="1"/>
          <w:lang w:eastAsia="ru-RU"/>
        </w:rPr>
        <w:t>1.    Доступ граждан к «Ящику доверия» для обращений осуществляется ежедневно с 7:30 до 16:00 часов.</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lang w:eastAsia="ru-RU"/>
        </w:rPr>
      </w:pPr>
      <w:r w:rsidRPr="00603598">
        <w:rPr>
          <w:rFonts w:ascii="Times New Roman" w:eastAsia="Times New Roman" w:hAnsi="Times New Roman" w:cs="Times New Roman"/>
          <w:bdr w:val="none" w:sz="0" w:space="0" w:color="auto" w:frame="1"/>
          <w:lang w:eastAsia="ru-RU"/>
        </w:rPr>
        <w:t xml:space="preserve">2.    Выемка обращений осуществляется председателем антикоррупционной комиссии, в присутствии членов комиссии, один раз в месяц (15 </w:t>
      </w:r>
      <w:r w:rsidR="004D2DFB" w:rsidRPr="00603598">
        <w:rPr>
          <w:rFonts w:ascii="Times New Roman" w:eastAsia="Times New Roman" w:hAnsi="Times New Roman" w:cs="Times New Roman"/>
          <w:bdr w:val="none" w:sz="0" w:space="0" w:color="auto" w:frame="1"/>
          <w:lang w:eastAsia="ru-RU"/>
        </w:rPr>
        <w:t>числа)</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lang w:eastAsia="ru-RU"/>
        </w:rPr>
      </w:pPr>
      <w:r w:rsidRPr="00603598">
        <w:rPr>
          <w:rFonts w:ascii="Times New Roman" w:eastAsia="Times New Roman" w:hAnsi="Times New Roman" w:cs="Times New Roman"/>
          <w:bdr w:val="none" w:sz="0" w:space="0" w:color="auto" w:frame="1"/>
          <w:lang w:eastAsia="ru-RU"/>
        </w:rPr>
        <w:t>3.    После выемки письменных обращений они регистрируются в журнале учета обращений из «Ящика доверия».</w:t>
      </w:r>
      <w:r w:rsidRPr="00603598">
        <w:rPr>
          <w:rFonts w:ascii="Times New Roman" w:eastAsia="Times New Roman" w:hAnsi="Times New Roman" w:cs="Times New Roman"/>
          <w:bdr w:val="none" w:sz="0" w:space="0" w:color="auto" w:frame="1"/>
          <w:lang w:eastAsia="ru-RU"/>
        </w:rPr>
        <w:br/>
        <w:t>3.4. Обращения рассматриваются в порядке и сроки, установленные Федеральным законом от 2 мая 2006 г. N 59-ФЗ «О порядке рассмотрения обращений граждан Россий</w:t>
      </w:r>
      <w:r w:rsidR="00340FF8">
        <w:rPr>
          <w:rFonts w:ascii="Times New Roman" w:eastAsia="Times New Roman" w:hAnsi="Times New Roman" w:cs="Times New Roman"/>
          <w:bdr w:val="none" w:sz="0" w:space="0" w:color="auto" w:frame="1"/>
          <w:lang w:eastAsia="ru-RU"/>
        </w:rPr>
        <w:t>ской Федерации»</w:t>
      </w:r>
      <w:r w:rsidRPr="00603598">
        <w:rPr>
          <w:rFonts w:ascii="Times New Roman" w:eastAsia="Times New Roman" w:hAnsi="Times New Roman" w:cs="Times New Roman"/>
          <w:bdr w:val="none" w:sz="0" w:space="0" w:color="auto" w:frame="1"/>
          <w:lang w:eastAsia="ru-RU"/>
        </w:rPr>
        <w:br/>
        <w:t>4. Регистрация и учет обращений</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lang w:eastAsia="ru-RU"/>
        </w:rPr>
      </w:pPr>
      <w:r w:rsidRPr="00603598">
        <w:rPr>
          <w:rFonts w:ascii="Times New Roman" w:eastAsia="Times New Roman" w:hAnsi="Times New Roman" w:cs="Times New Roman"/>
          <w:bdr w:val="none" w:sz="0" w:space="0" w:color="auto" w:frame="1"/>
          <w:lang w:eastAsia="ru-RU"/>
        </w:rPr>
        <w:t xml:space="preserve">1.    Учет и регистрация поступивших обращений осуществляется </w:t>
      </w:r>
      <w:proofErr w:type="gramStart"/>
      <w:r w:rsidRPr="00603598">
        <w:rPr>
          <w:rFonts w:ascii="Times New Roman" w:eastAsia="Times New Roman" w:hAnsi="Times New Roman" w:cs="Times New Roman"/>
          <w:bdr w:val="none" w:sz="0" w:space="0" w:color="auto" w:frame="1"/>
          <w:lang w:eastAsia="ru-RU"/>
        </w:rPr>
        <w:t>директором  МКОУ</w:t>
      </w:r>
      <w:proofErr w:type="gramEnd"/>
      <w:r w:rsidRPr="00603598">
        <w:rPr>
          <w:rFonts w:ascii="Times New Roman" w:eastAsia="Times New Roman" w:hAnsi="Times New Roman" w:cs="Times New Roman"/>
          <w:bdr w:val="none" w:sz="0" w:space="0" w:color="auto" w:frame="1"/>
          <w:lang w:eastAsia="ru-RU"/>
        </w:rPr>
        <w:t xml:space="preserve"> «</w:t>
      </w:r>
      <w:r w:rsidR="00B86D37" w:rsidRPr="00B86D37">
        <w:rPr>
          <w:rFonts w:ascii="Times New Roman" w:eastAsia="Times New Roman" w:hAnsi="Times New Roman" w:cs="Times New Roman"/>
          <w:bdr w:val="none" w:sz="0" w:space="0" w:color="auto" w:frame="1"/>
          <w:lang w:eastAsia="ru-RU"/>
        </w:rPr>
        <w:t xml:space="preserve">Старосеребряковская </w:t>
      </w:r>
      <w:r w:rsidRPr="00603598">
        <w:rPr>
          <w:rFonts w:ascii="Times New Roman" w:eastAsia="Times New Roman" w:hAnsi="Times New Roman" w:cs="Times New Roman"/>
          <w:bdr w:val="none" w:sz="0" w:space="0" w:color="auto" w:frame="1"/>
          <w:lang w:eastAsia="ru-RU"/>
        </w:rPr>
        <w:t>СОШ» посредством ведения Журнала учета обращений (далее - Журнал).</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lang w:eastAsia="ru-RU"/>
        </w:rPr>
      </w:pPr>
      <w:r w:rsidRPr="00603598">
        <w:rPr>
          <w:rFonts w:ascii="Times New Roman" w:eastAsia="Times New Roman" w:hAnsi="Times New Roman" w:cs="Times New Roman"/>
          <w:bdr w:val="none" w:sz="0" w:space="0" w:color="auto" w:frame="1"/>
          <w:lang w:eastAsia="ru-RU"/>
        </w:rPr>
        <w:t>2.    Журнал должен быть пронумерован, прошнурован и иметь следующие реквизиты:</w:t>
      </w:r>
      <w:r w:rsidRPr="00603598">
        <w:rPr>
          <w:rFonts w:ascii="Times New Roman" w:eastAsia="Times New Roman" w:hAnsi="Times New Roman" w:cs="Times New Roman"/>
          <w:bdr w:val="none" w:sz="0" w:space="0" w:color="auto" w:frame="1"/>
          <w:lang w:eastAsia="ru-RU"/>
        </w:rPr>
        <w:br/>
        <w:t>а) порядковый номер обращения;</w:t>
      </w:r>
      <w:r w:rsidRPr="00603598">
        <w:rPr>
          <w:rFonts w:ascii="Times New Roman" w:eastAsia="Times New Roman" w:hAnsi="Times New Roman" w:cs="Times New Roman"/>
          <w:bdr w:val="none" w:sz="0" w:space="0" w:color="auto" w:frame="1"/>
          <w:lang w:eastAsia="ru-RU"/>
        </w:rPr>
        <w:br/>
        <w:t>б) дата выемки (приема) обращения из «Ящика доверия»;</w:t>
      </w:r>
      <w:r w:rsidRPr="00603598">
        <w:rPr>
          <w:rFonts w:ascii="Times New Roman" w:eastAsia="Times New Roman" w:hAnsi="Times New Roman" w:cs="Times New Roman"/>
          <w:bdr w:val="none" w:sz="0" w:space="0" w:color="auto" w:frame="1"/>
          <w:lang w:eastAsia="ru-RU"/>
        </w:rPr>
        <w:br/>
        <w:t>в) фамилия, имя, отчество заявителя (в случае поступления анонимного обращения ставится отметка «аноним»);</w:t>
      </w:r>
      <w:r w:rsidR="00B86D37">
        <w:rPr>
          <w:rFonts w:ascii="Times New Roman" w:eastAsia="Times New Roman" w:hAnsi="Times New Roman" w:cs="Times New Roman"/>
          <w:bdr w:val="none" w:sz="0" w:space="0" w:color="auto" w:frame="1"/>
          <w:lang w:eastAsia="ru-RU"/>
        </w:rPr>
        <w:t xml:space="preserve"> </w:t>
      </w:r>
      <w:r w:rsidRPr="00603598">
        <w:rPr>
          <w:rFonts w:ascii="Times New Roman" w:eastAsia="Times New Roman" w:hAnsi="Times New Roman" w:cs="Times New Roman"/>
          <w:bdr w:val="none" w:sz="0" w:space="0" w:color="auto" w:frame="1"/>
          <w:lang w:eastAsia="ru-RU"/>
        </w:rPr>
        <w:br/>
        <w:t>г) адрес заявителя и номер его контактного телефона (если есть сведения);</w:t>
      </w:r>
      <w:r w:rsidRPr="00603598">
        <w:rPr>
          <w:rFonts w:ascii="Times New Roman" w:eastAsia="Times New Roman" w:hAnsi="Times New Roman" w:cs="Times New Roman"/>
          <w:bdr w:val="none" w:sz="0" w:space="0" w:color="auto" w:frame="1"/>
          <w:lang w:eastAsia="ru-RU"/>
        </w:rPr>
        <w:br/>
        <w:t>д) краткое содержание обращения;</w:t>
      </w:r>
      <w:r w:rsidRPr="00603598">
        <w:rPr>
          <w:rFonts w:ascii="Times New Roman" w:eastAsia="Times New Roman" w:hAnsi="Times New Roman" w:cs="Times New Roman"/>
          <w:bdr w:val="none" w:sz="0" w:space="0" w:color="auto" w:frame="1"/>
          <w:lang w:eastAsia="ru-RU"/>
        </w:rPr>
        <w:br/>
        <w:t>е) содержание и дата резолюции председателя комиссии по реализации антикоррупционной деятельности;</w:t>
      </w:r>
      <w:r w:rsidRPr="00603598">
        <w:rPr>
          <w:rFonts w:ascii="Times New Roman" w:eastAsia="Times New Roman" w:hAnsi="Times New Roman" w:cs="Times New Roman"/>
          <w:bdr w:val="none" w:sz="0" w:space="0" w:color="auto" w:frame="1"/>
          <w:lang w:eastAsia="ru-RU"/>
        </w:rPr>
        <w:br/>
        <w:t>ж) отметка о принятых мерах;</w:t>
      </w:r>
      <w:r w:rsidRPr="00603598">
        <w:rPr>
          <w:rFonts w:ascii="Times New Roman" w:eastAsia="Times New Roman" w:hAnsi="Times New Roman" w:cs="Times New Roman"/>
          <w:bdr w:val="none" w:sz="0" w:space="0" w:color="auto" w:frame="1"/>
          <w:lang w:eastAsia="ru-RU"/>
        </w:rPr>
        <w:br/>
        <w:t>з) исходящий номер и дата ответа заявителю.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lang w:eastAsia="ru-RU"/>
        </w:rPr>
      </w:pPr>
      <w:r w:rsidRPr="00603598">
        <w:rPr>
          <w:rFonts w:ascii="Times New Roman" w:eastAsia="Times New Roman" w:hAnsi="Times New Roman" w:cs="Times New Roman"/>
          <w:bdr w:val="none" w:sz="0" w:space="0" w:color="auto" w:frame="1"/>
          <w:lang w:eastAsia="ru-RU"/>
        </w:rPr>
        <w:t>3.    В случае поступления обращения, рассмотрение которого не относится к компетенции МКОУ «</w:t>
      </w:r>
      <w:r w:rsidR="00B86D37" w:rsidRPr="00B86D37">
        <w:rPr>
          <w:rFonts w:ascii="Times New Roman" w:eastAsia="Times New Roman" w:hAnsi="Times New Roman" w:cs="Times New Roman"/>
          <w:bdr w:val="none" w:sz="0" w:space="0" w:color="auto" w:frame="1"/>
          <w:lang w:eastAsia="ru-RU"/>
        </w:rPr>
        <w:t>Старосеребряковская</w:t>
      </w:r>
      <w:r w:rsidRPr="00603598">
        <w:rPr>
          <w:rFonts w:ascii="Times New Roman" w:eastAsia="Times New Roman" w:hAnsi="Times New Roman" w:cs="Times New Roman"/>
          <w:bdr w:val="none" w:sz="0" w:space="0" w:color="auto" w:frame="1"/>
          <w:lang w:eastAsia="ru-RU"/>
        </w:rPr>
        <w:t xml:space="preserve"> СОШ», оно направляется по компетенции в другой орган муниципальной власти или организацию. </w:t>
      </w:r>
      <w:r w:rsidRPr="00603598">
        <w:rPr>
          <w:rFonts w:ascii="Times New Roman" w:eastAsia="Times New Roman" w:hAnsi="Times New Roman" w:cs="Times New Roman"/>
          <w:bdr w:val="none" w:sz="0" w:space="0" w:color="auto" w:frame="1"/>
          <w:lang w:eastAsia="ru-RU"/>
        </w:rPr>
        <w:br/>
        <w:t>5. Ответственность</w:t>
      </w:r>
    </w:p>
    <w:p w:rsidR="00603598" w:rsidRPr="00340FF8" w:rsidRDefault="00603598" w:rsidP="00340FF8">
      <w:pPr>
        <w:widowControl w:val="0"/>
        <w:autoSpaceDE w:val="0"/>
        <w:autoSpaceDN w:val="0"/>
        <w:spacing w:after="0" w:line="240" w:lineRule="auto"/>
        <w:rPr>
          <w:rFonts w:ascii="Times New Roman" w:eastAsia="Times New Roman" w:hAnsi="Times New Roman" w:cs="Times New Roman"/>
          <w:lang w:eastAsia="ru-RU"/>
        </w:rPr>
      </w:pPr>
      <w:r w:rsidRPr="00603598">
        <w:rPr>
          <w:rFonts w:ascii="Times New Roman" w:eastAsia="Times New Roman" w:hAnsi="Times New Roman" w:cs="Times New Roman"/>
          <w:bdr w:val="none" w:sz="0" w:space="0" w:color="auto" w:frame="1"/>
          <w:lang w:eastAsia="ru-RU"/>
        </w:rPr>
        <w:t>1.    Должностные лица, работающие с информацией, полученной посредством «Ящика доверия», несут персональную ответственность за соблюдение конфиденциальности полученных сведений.</w:t>
      </w:r>
      <w:r w:rsidRPr="00603598">
        <w:rPr>
          <w:rFonts w:ascii="Times New Roman" w:eastAsia="Times New Roman" w:hAnsi="Times New Roman" w:cs="Times New Roman"/>
          <w:bdr w:val="none" w:sz="0" w:space="0" w:color="auto" w:frame="1"/>
          <w:lang w:eastAsia="ru-RU"/>
        </w:rPr>
        <w:br/>
        <w:t>5.2. Должностные лица, допустившие нарушение настоящего Положения, привлекаются к дисциплинарной ответственности в соответствии с законодательством Российской Федерации.</w:t>
      </w:r>
    </w:p>
    <w:p w:rsidR="00603598" w:rsidRPr="00603598" w:rsidRDefault="00603598" w:rsidP="00603598">
      <w:pPr>
        <w:spacing w:before="2" w:line="253" w:lineRule="exact"/>
        <w:ind w:right="104"/>
        <w:rPr>
          <w:rFonts w:ascii="Times New Roman" w:eastAsia="Calibri" w:hAnsi="Times New Roman" w:cs="Times New Roman"/>
          <w:sz w:val="24"/>
          <w:szCs w:val="24"/>
        </w:rPr>
      </w:pPr>
    </w:p>
    <w:p w:rsidR="00603598" w:rsidRPr="00603598" w:rsidRDefault="00603598" w:rsidP="00603598">
      <w:pPr>
        <w:spacing w:before="2" w:line="253" w:lineRule="exact"/>
        <w:ind w:right="104"/>
        <w:rPr>
          <w:rFonts w:ascii="Times New Roman" w:eastAsia="Calibri" w:hAnsi="Times New Roman" w:cs="Times New Roman"/>
          <w:sz w:val="24"/>
          <w:szCs w:val="24"/>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noProof/>
          <w:lang w:eastAsia="ru-RU"/>
        </w:rPr>
        <w:drawing>
          <wp:anchor distT="0" distB="0" distL="114300" distR="114300" simplePos="0" relativeHeight="251662336" behindDoc="0" locked="0" layoutInCell="1" allowOverlap="1" wp14:anchorId="276B1E77" wp14:editId="537C711A">
            <wp:simplePos x="0" y="0"/>
            <wp:positionH relativeFrom="column">
              <wp:posOffset>2774177</wp:posOffset>
            </wp:positionH>
            <wp:positionV relativeFrom="paragraph">
              <wp:posOffset>-435251</wp:posOffset>
            </wp:positionV>
            <wp:extent cx="895350" cy="834887"/>
            <wp:effectExtent l="19050" t="0" r="0" b="0"/>
            <wp:wrapNone/>
            <wp:docPr id="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cstate="print"/>
                    <a:srcRect/>
                    <a:stretch>
                      <a:fillRect/>
                    </a:stretch>
                  </pic:blipFill>
                  <pic:spPr bwMode="auto">
                    <a:xfrm>
                      <a:off x="0" y="0"/>
                      <a:ext cx="895350" cy="838200"/>
                    </a:xfrm>
                    <a:prstGeom prst="rect">
                      <a:avLst/>
                    </a:prstGeom>
                    <a:noFill/>
                    <a:ln w="9525">
                      <a:noFill/>
                      <a:miter lim="800000"/>
                      <a:headEnd/>
                      <a:tailEnd/>
                    </a:ln>
                  </pic:spPr>
                </pic:pic>
              </a:graphicData>
            </a:graphic>
          </wp:anchor>
        </w:drawing>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rPr>
        <w:t xml:space="preserve">РЕСПУБЛИКА ДАГЕСТАН                                                                                                               МУНИЦИПАЛЬНОЕ КАЗЕННОЕ ОБЩЕОБРАЗОВАТЕЛЬНОЕ УЧРЕЖДЕНИЕ                                 </w:t>
      </w:r>
      <w:proofErr w:type="gramStart"/>
      <w:r w:rsidRPr="00603598">
        <w:rPr>
          <w:rFonts w:ascii="Times New Roman" w:eastAsia="Times New Roman" w:hAnsi="Times New Roman" w:cs="Times New Roman"/>
          <w:b/>
        </w:rPr>
        <w:t xml:space="preserve">   «</w:t>
      </w:r>
      <w:proofErr w:type="gramEnd"/>
      <w:r w:rsidR="001B5B28">
        <w:rPr>
          <w:rFonts w:ascii="Times New Roman" w:eastAsia="Times New Roman" w:hAnsi="Times New Roman" w:cs="Times New Roman"/>
          <w:b/>
        </w:rPr>
        <w:t>СТАРОСЕРЕБРЯКО</w:t>
      </w:r>
      <w:r w:rsidRPr="00603598">
        <w:rPr>
          <w:rFonts w:ascii="Times New Roman" w:eastAsia="Times New Roman" w:hAnsi="Times New Roman" w:cs="Times New Roman"/>
          <w:b/>
        </w:rPr>
        <w:t>ВСКАЯ СРЕДНЯЯ ОБЩЕОБРАЗОВАТЕЛЬНАЯ ШКОЛА»</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rPr>
        <w:t>(МКОУ «</w:t>
      </w:r>
      <w:r w:rsidR="001B5B28">
        <w:rPr>
          <w:rFonts w:ascii="Times New Roman" w:eastAsia="Times New Roman" w:hAnsi="Times New Roman" w:cs="Times New Roman"/>
          <w:b/>
        </w:rPr>
        <w:t>Старосеребряко</w:t>
      </w:r>
      <w:r w:rsidRPr="00603598">
        <w:rPr>
          <w:rFonts w:ascii="Times New Roman" w:eastAsia="Times New Roman" w:hAnsi="Times New Roman" w:cs="Times New Roman"/>
          <w:b/>
        </w:rPr>
        <w:t>вская СОШ»)</w:t>
      </w:r>
    </w:p>
    <w:p w:rsidR="00603598" w:rsidRPr="00603598" w:rsidRDefault="00603598" w:rsidP="00603598">
      <w:pPr>
        <w:widowControl w:val="0"/>
        <w:autoSpaceDE w:val="0"/>
        <w:autoSpaceDN w:val="0"/>
        <w:spacing w:after="0" w:line="200" w:lineRule="exact"/>
        <w:rPr>
          <w:rFonts w:ascii="Times New Roman" w:eastAsia="Times New Roman" w:hAnsi="Times New Roman" w:cs="Times New Roman"/>
          <w:sz w:val="20"/>
          <w:szCs w:val="20"/>
          <w:lang w:val="en-US"/>
        </w:rPr>
      </w:pPr>
    </w:p>
    <w:tbl>
      <w:tblPr>
        <w:tblW w:w="4553" w:type="pct"/>
        <w:tblCellSpacing w:w="15" w:type="dxa"/>
        <w:tblInd w:w="487" w:type="dxa"/>
        <w:tblLook w:val="04A0" w:firstRow="1" w:lastRow="0" w:firstColumn="1" w:lastColumn="0" w:noHBand="0" w:noVBand="1"/>
      </w:tblPr>
      <w:tblGrid>
        <w:gridCol w:w="4995"/>
        <w:gridCol w:w="3524"/>
      </w:tblGrid>
      <w:tr w:rsidR="00603598" w:rsidRPr="00603598" w:rsidTr="004E2B0B">
        <w:trPr>
          <w:tblCellSpacing w:w="15" w:type="dxa"/>
        </w:trPr>
        <w:tc>
          <w:tcPr>
            <w:tcW w:w="2936" w:type="pct"/>
            <w:tcMar>
              <w:top w:w="15" w:type="dxa"/>
              <w:left w:w="15" w:type="dxa"/>
              <w:bottom w:w="15" w:type="dxa"/>
              <w:right w:w="15" w:type="dxa"/>
            </w:tcMar>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b/>
                <w:bCs/>
                <w:sz w:val="24"/>
                <w:szCs w:val="24"/>
              </w:rPr>
              <w:t>СОГЛАСОВАНО</w:t>
            </w:r>
            <w:r w:rsidRPr="00603598">
              <w:rPr>
                <w:rFonts w:ascii="Times New Roman" w:eastAsia="Times New Roman" w:hAnsi="Times New Roman" w:cs="Times New Roman"/>
                <w:sz w:val="24"/>
                <w:szCs w:val="24"/>
              </w:rPr>
              <w:t xml:space="preserve">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Председатель ПК</w:t>
            </w:r>
            <w:r w:rsidRPr="00603598">
              <w:rPr>
                <w:rFonts w:ascii="Times New Roman" w:eastAsia="Times New Roman" w:hAnsi="Times New Roman" w:cs="Times New Roman"/>
                <w:sz w:val="24"/>
                <w:szCs w:val="24"/>
              </w:rPr>
              <w:br/>
              <w:t>_____________</w:t>
            </w:r>
            <w:r w:rsidR="00132B1C">
              <w:rPr>
                <w:rFonts w:ascii="Times New Roman" w:eastAsia="Times New Roman" w:hAnsi="Times New Roman" w:cs="Times New Roman"/>
                <w:sz w:val="24"/>
                <w:szCs w:val="24"/>
              </w:rPr>
              <w:t>Магомедова З.З.</w:t>
            </w:r>
          </w:p>
          <w:p w:rsidR="00603598" w:rsidRPr="00603598" w:rsidRDefault="00603598" w:rsidP="00132B1C">
            <w:pPr>
              <w:widowControl w:val="0"/>
              <w:autoSpaceDE w:val="0"/>
              <w:autoSpaceDN w:val="0"/>
              <w:spacing w:after="0" w:line="256" w:lineRule="auto"/>
              <w:rPr>
                <w:rFonts w:ascii="Times New Roman" w:eastAsia="Times New Roman" w:hAnsi="Times New Roman" w:cs="Times New Roman"/>
                <w:color w:val="000000"/>
                <w:sz w:val="24"/>
                <w:szCs w:val="24"/>
                <w:lang w:val="en-US"/>
              </w:rPr>
            </w:pPr>
            <w:r w:rsidRPr="00603598">
              <w:rPr>
                <w:rFonts w:ascii="Times New Roman" w:eastAsia="Times New Roman" w:hAnsi="Times New Roman" w:cs="Times New Roman"/>
                <w:sz w:val="24"/>
                <w:szCs w:val="24"/>
              </w:rPr>
              <w:t xml:space="preserve">От  </w:t>
            </w:r>
            <w:r w:rsidR="00132B1C">
              <w:rPr>
                <w:rFonts w:ascii="Times New Roman" w:eastAsia="Times New Roman" w:hAnsi="Times New Roman" w:cs="Times New Roman"/>
                <w:sz w:val="24"/>
                <w:szCs w:val="24"/>
              </w:rPr>
              <w:t>19</w:t>
            </w:r>
            <w:r w:rsidRPr="00603598">
              <w:rPr>
                <w:rFonts w:ascii="Times New Roman" w:eastAsia="Times New Roman" w:hAnsi="Times New Roman" w:cs="Times New Roman"/>
                <w:sz w:val="24"/>
                <w:szCs w:val="24"/>
              </w:rPr>
              <w:t xml:space="preserve">.02.2022г. </w:t>
            </w:r>
            <w:r w:rsidRPr="00603598">
              <w:rPr>
                <w:rFonts w:ascii="Times New Roman" w:eastAsia="Times New Roman" w:hAnsi="Times New Roman" w:cs="Times New Roman"/>
                <w:sz w:val="24"/>
                <w:szCs w:val="24"/>
              </w:rPr>
              <w:br/>
            </w:r>
          </w:p>
        </w:tc>
        <w:tc>
          <w:tcPr>
            <w:tcW w:w="0" w:type="auto"/>
            <w:tcMar>
              <w:top w:w="15" w:type="dxa"/>
              <w:left w:w="15" w:type="dxa"/>
              <w:bottom w:w="15" w:type="dxa"/>
              <w:right w:w="15" w:type="dxa"/>
            </w:tcMar>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b/>
                <w:bCs/>
                <w:sz w:val="24"/>
                <w:szCs w:val="24"/>
              </w:rPr>
              <w:t xml:space="preserve">    УТВЕРЖДАЮ</w:t>
            </w:r>
            <w:r w:rsidRPr="00603598">
              <w:rPr>
                <w:rFonts w:ascii="Times New Roman" w:eastAsia="Times New Roman" w:hAnsi="Times New Roman" w:cs="Times New Roman"/>
                <w:sz w:val="24"/>
                <w:szCs w:val="24"/>
              </w:rPr>
              <w:t xml:space="preserve"> </w:t>
            </w:r>
          </w:p>
          <w:p w:rsidR="00603598" w:rsidRPr="00603598" w:rsidRDefault="00603598" w:rsidP="001807ED">
            <w:pPr>
              <w:widowControl w:val="0"/>
              <w:autoSpaceDE w:val="0"/>
              <w:autoSpaceDN w:val="0"/>
              <w:spacing w:after="0" w:line="256"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sz w:val="24"/>
                <w:szCs w:val="24"/>
              </w:rPr>
              <w:t xml:space="preserve">     Руководитель     _________</w:t>
            </w:r>
            <w:proofErr w:type="spellStart"/>
            <w:r w:rsidR="00132B1C">
              <w:rPr>
                <w:rFonts w:ascii="Times New Roman" w:eastAsia="Times New Roman" w:hAnsi="Times New Roman" w:cs="Times New Roman"/>
                <w:sz w:val="24"/>
                <w:szCs w:val="24"/>
              </w:rPr>
              <w:t>Билалов</w:t>
            </w:r>
            <w:proofErr w:type="spellEnd"/>
            <w:r w:rsidR="00132B1C">
              <w:rPr>
                <w:rFonts w:ascii="Times New Roman" w:eastAsia="Times New Roman" w:hAnsi="Times New Roman" w:cs="Times New Roman"/>
                <w:sz w:val="24"/>
                <w:szCs w:val="24"/>
              </w:rPr>
              <w:t xml:space="preserve"> Р.М.</w:t>
            </w:r>
            <w:r w:rsidRPr="00603598">
              <w:rPr>
                <w:rFonts w:ascii="Times New Roman" w:eastAsia="Times New Roman" w:hAnsi="Times New Roman" w:cs="Times New Roman"/>
                <w:sz w:val="24"/>
                <w:szCs w:val="24"/>
              </w:rPr>
              <w:br/>
              <w:t xml:space="preserve">       № 3</w:t>
            </w:r>
            <w:r w:rsidR="001807ED">
              <w:rPr>
                <w:rFonts w:ascii="Times New Roman" w:eastAsia="Times New Roman" w:hAnsi="Times New Roman" w:cs="Times New Roman"/>
                <w:sz w:val="24"/>
                <w:szCs w:val="24"/>
              </w:rPr>
              <w:t>6</w:t>
            </w:r>
            <w:r w:rsidRPr="00603598">
              <w:rPr>
                <w:rFonts w:ascii="Times New Roman" w:eastAsia="Times New Roman" w:hAnsi="Times New Roman" w:cs="Times New Roman"/>
                <w:sz w:val="24"/>
                <w:szCs w:val="24"/>
              </w:rPr>
              <w:t xml:space="preserve">/1 от </w:t>
            </w:r>
            <w:r w:rsidR="00132B1C">
              <w:rPr>
                <w:rFonts w:ascii="Times New Roman" w:eastAsia="Times New Roman" w:hAnsi="Times New Roman" w:cs="Times New Roman"/>
                <w:sz w:val="24"/>
                <w:szCs w:val="24"/>
              </w:rPr>
              <w:t>19</w:t>
            </w:r>
            <w:r w:rsidRPr="00603598">
              <w:rPr>
                <w:rFonts w:ascii="Times New Roman" w:eastAsia="Times New Roman" w:hAnsi="Times New Roman" w:cs="Times New Roman"/>
                <w:sz w:val="24"/>
                <w:szCs w:val="24"/>
              </w:rPr>
              <w:t xml:space="preserve">.02.2022г.  </w:t>
            </w:r>
          </w:p>
        </w:tc>
      </w:tr>
    </w:tbl>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4"/>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sz w:val="28"/>
        </w:rPr>
      </w:pPr>
      <w:r w:rsidRPr="00603598">
        <w:rPr>
          <w:rFonts w:ascii="Times New Roman" w:eastAsia="Times New Roman" w:hAnsi="Times New Roman" w:cs="Times New Roman"/>
          <w:sz w:val="28"/>
        </w:rPr>
        <w:t>ПОЛОЖЕНИЕ</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iCs/>
          <w:sz w:val="28"/>
          <w:szCs w:val="24"/>
        </w:rPr>
      </w:pPr>
      <w:r w:rsidRPr="00603598">
        <w:rPr>
          <w:rFonts w:ascii="Times New Roman" w:eastAsia="Times New Roman" w:hAnsi="Times New Roman" w:cs="Times New Roman"/>
          <w:iCs/>
          <w:sz w:val="28"/>
          <w:szCs w:val="24"/>
        </w:rPr>
        <w:t xml:space="preserve">об </w:t>
      </w:r>
      <w:proofErr w:type="spellStart"/>
      <w:r w:rsidRPr="00603598">
        <w:rPr>
          <w:rFonts w:ascii="Times New Roman" w:eastAsia="Times New Roman" w:hAnsi="Times New Roman" w:cs="Times New Roman"/>
          <w:iCs/>
          <w:sz w:val="28"/>
          <w:szCs w:val="24"/>
        </w:rPr>
        <w:t>антикоррупциионной</w:t>
      </w:r>
      <w:proofErr w:type="spellEnd"/>
      <w:r w:rsidRPr="00603598">
        <w:rPr>
          <w:rFonts w:ascii="Times New Roman" w:eastAsia="Times New Roman" w:hAnsi="Times New Roman" w:cs="Times New Roman"/>
          <w:iCs/>
          <w:sz w:val="28"/>
          <w:szCs w:val="24"/>
        </w:rPr>
        <w:t xml:space="preserve"> политике</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sz w:val="24"/>
        </w:rPr>
      </w:pPr>
      <w:r w:rsidRPr="00603598">
        <w:rPr>
          <w:rFonts w:ascii="Times New Roman" w:eastAsia="Times New Roman" w:hAnsi="Times New Roman" w:cs="Times New Roman"/>
          <w:sz w:val="24"/>
        </w:rPr>
        <w:t>МКОУ «</w:t>
      </w:r>
      <w:r w:rsidR="00132B1C">
        <w:rPr>
          <w:rFonts w:ascii="Times New Roman" w:eastAsia="Times New Roman" w:hAnsi="Times New Roman" w:cs="Times New Roman"/>
          <w:sz w:val="24"/>
        </w:rPr>
        <w:t>СТАРОСЕРЕБРЯКО</w:t>
      </w:r>
      <w:r w:rsidRPr="00603598">
        <w:rPr>
          <w:rFonts w:ascii="Times New Roman" w:eastAsia="Times New Roman" w:hAnsi="Times New Roman" w:cs="Times New Roman"/>
          <w:sz w:val="24"/>
        </w:rPr>
        <w:t>ВСКАЯ СОШ»</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340FF8">
      <w:pPr>
        <w:widowControl w:val="0"/>
        <w:autoSpaceDE w:val="0"/>
        <w:autoSpaceDN w:val="0"/>
        <w:spacing w:after="0" w:line="240" w:lineRule="auto"/>
        <w:rPr>
          <w:rFonts w:ascii="Times New Roman" w:eastAsia="Times New Roman" w:hAnsi="Times New Roman" w:cs="Times New Roman"/>
        </w:rPr>
      </w:pPr>
    </w:p>
    <w:p w:rsid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2022г.</w:t>
      </w:r>
    </w:p>
    <w:p w:rsidR="00340FF8" w:rsidRDefault="00340FF8" w:rsidP="00603598">
      <w:pPr>
        <w:widowControl w:val="0"/>
        <w:autoSpaceDE w:val="0"/>
        <w:autoSpaceDN w:val="0"/>
        <w:spacing w:after="0" w:line="240" w:lineRule="auto"/>
        <w:jc w:val="center"/>
        <w:rPr>
          <w:rFonts w:ascii="Times New Roman" w:eastAsia="Times New Roman" w:hAnsi="Times New Roman" w:cs="Times New Roman"/>
        </w:rPr>
      </w:pPr>
    </w:p>
    <w:p w:rsidR="00340FF8" w:rsidRPr="00603598" w:rsidRDefault="00340FF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lastRenderedPageBreak/>
        <w:t>Приложение №3</w:t>
      </w:r>
    </w:p>
    <w:p w:rsidR="00603598" w:rsidRPr="00603598" w:rsidRDefault="00603598" w:rsidP="00603598">
      <w:pPr>
        <w:spacing w:before="2" w:line="253" w:lineRule="exact"/>
        <w:ind w:right="104"/>
        <w:jc w:val="right"/>
        <w:rPr>
          <w:rFonts w:ascii="Times New Roman" w:eastAsia="Times New Roman" w:hAnsi="Times New Roman" w:cs="Times New Roman"/>
        </w:rPr>
      </w:pPr>
      <w:r w:rsidRPr="00603598">
        <w:rPr>
          <w:rFonts w:ascii="Times New Roman" w:eastAsia="Times New Roman" w:hAnsi="Times New Roman" w:cs="Times New Roman"/>
        </w:rPr>
        <w:t>К приказу 3</w:t>
      </w:r>
      <w:r w:rsidR="001807ED">
        <w:rPr>
          <w:rFonts w:ascii="Times New Roman" w:eastAsia="Times New Roman" w:hAnsi="Times New Roman" w:cs="Times New Roman"/>
        </w:rPr>
        <w:t>6</w:t>
      </w:r>
      <w:r w:rsidRPr="00603598">
        <w:rPr>
          <w:rFonts w:ascii="Times New Roman" w:eastAsia="Times New Roman" w:hAnsi="Times New Roman" w:cs="Times New Roman"/>
        </w:rPr>
        <w:t xml:space="preserve">/1-од от </w:t>
      </w:r>
      <w:r w:rsidR="00132B1C">
        <w:rPr>
          <w:rFonts w:ascii="Times New Roman" w:eastAsia="Times New Roman" w:hAnsi="Times New Roman" w:cs="Times New Roman"/>
        </w:rPr>
        <w:t>19</w:t>
      </w:r>
      <w:r w:rsidRPr="00603598">
        <w:rPr>
          <w:rFonts w:ascii="Times New Roman" w:eastAsia="Times New Roman" w:hAnsi="Times New Roman" w:cs="Times New Roman"/>
        </w:rPr>
        <w:t>.02.2022г.</w:t>
      </w:r>
    </w:p>
    <w:p w:rsidR="00603598" w:rsidRPr="00603598" w:rsidRDefault="00603598" w:rsidP="00603598">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603598">
        <w:rPr>
          <w:rFonts w:ascii="Times New Roman" w:eastAsia="Times New Roman" w:hAnsi="Times New Roman" w:cs="Times New Roman"/>
          <w:b/>
          <w:bCs/>
          <w:sz w:val="24"/>
          <w:szCs w:val="24"/>
          <w:lang w:eastAsia="ru-RU"/>
        </w:rPr>
        <w:t xml:space="preserve">Положение </w:t>
      </w:r>
    </w:p>
    <w:p w:rsidR="00603598" w:rsidRPr="00603598" w:rsidRDefault="00603598" w:rsidP="00603598">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603598">
        <w:rPr>
          <w:rFonts w:ascii="Times New Roman" w:eastAsia="Times New Roman" w:hAnsi="Times New Roman" w:cs="Times New Roman"/>
          <w:b/>
          <w:bCs/>
          <w:szCs w:val="24"/>
          <w:lang w:eastAsia="ru-RU"/>
        </w:rPr>
        <w:t>об антикоррупционной политике</w:t>
      </w:r>
      <w:r w:rsidRPr="00603598">
        <w:rPr>
          <w:rFonts w:ascii="Times New Roman" w:eastAsia="Times New Roman" w:hAnsi="Times New Roman" w:cs="Times New Roman"/>
          <w:szCs w:val="24"/>
          <w:lang w:eastAsia="ru-RU"/>
        </w:rPr>
        <w:br/>
      </w:r>
      <w:r w:rsidRPr="00603598">
        <w:rPr>
          <w:rFonts w:ascii="Times New Roman" w:eastAsia="Times New Roman" w:hAnsi="Times New Roman" w:cs="Times New Roman"/>
          <w:b/>
          <w:bCs/>
          <w:szCs w:val="24"/>
          <w:lang w:eastAsia="ru-RU"/>
        </w:rPr>
        <w:t>муниципального казенного общеобразовательного учреждения</w:t>
      </w:r>
      <w:r w:rsidRPr="00603598">
        <w:rPr>
          <w:rFonts w:ascii="Times New Roman" w:eastAsia="Times New Roman" w:hAnsi="Times New Roman" w:cs="Times New Roman"/>
          <w:szCs w:val="24"/>
          <w:lang w:eastAsia="ru-RU"/>
        </w:rPr>
        <w:br/>
      </w:r>
      <w:r w:rsidRPr="00603598">
        <w:rPr>
          <w:rFonts w:ascii="Times New Roman" w:eastAsia="Times New Roman" w:hAnsi="Times New Roman" w:cs="Times New Roman"/>
          <w:b/>
          <w:bCs/>
          <w:szCs w:val="24"/>
          <w:lang w:eastAsia="ru-RU"/>
        </w:rPr>
        <w:t>«</w:t>
      </w:r>
      <w:r w:rsidR="00132B1C" w:rsidRPr="00132B1C">
        <w:rPr>
          <w:rFonts w:ascii="Times New Roman" w:eastAsia="Times New Roman" w:hAnsi="Times New Roman" w:cs="Times New Roman"/>
          <w:b/>
          <w:bCs/>
          <w:szCs w:val="24"/>
          <w:lang w:eastAsia="ru-RU"/>
        </w:rPr>
        <w:t>Старосеребряковская</w:t>
      </w:r>
      <w:r w:rsidRPr="00603598">
        <w:rPr>
          <w:rFonts w:ascii="Times New Roman" w:eastAsia="Times New Roman" w:hAnsi="Times New Roman" w:cs="Times New Roman"/>
          <w:b/>
          <w:bCs/>
          <w:szCs w:val="24"/>
          <w:lang w:eastAsia="ru-RU"/>
        </w:rPr>
        <w:t xml:space="preserve"> средняя общеобразовательная школы</w:t>
      </w:r>
      <w:r w:rsidRPr="00603598">
        <w:rPr>
          <w:rFonts w:ascii="Times New Roman" w:eastAsia="Times New Roman" w:hAnsi="Times New Roman" w:cs="Times New Roman"/>
          <w:b/>
          <w:bCs/>
          <w:sz w:val="24"/>
          <w:szCs w:val="24"/>
          <w:lang w:eastAsia="ru-RU"/>
        </w:rPr>
        <w:t>»</w:t>
      </w:r>
    </w:p>
    <w:p w:rsidR="00603598" w:rsidRPr="00603598" w:rsidRDefault="00603598" w:rsidP="00603598">
      <w:pPr>
        <w:widowControl w:val="0"/>
        <w:numPr>
          <w:ilvl w:val="0"/>
          <w:numId w:val="7"/>
        </w:numPr>
        <w:autoSpaceDE w:val="0"/>
        <w:autoSpaceDN w:val="0"/>
        <w:spacing w:before="100" w:beforeAutospacing="1" w:after="100" w:afterAutospacing="1" w:line="240" w:lineRule="auto"/>
        <w:rPr>
          <w:rFonts w:ascii="Times New Roman" w:eastAsia="Times New Roman" w:hAnsi="Times New Roman" w:cs="Times New Roman"/>
          <w:szCs w:val="24"/>
          <w:lang w:eastAsia="ru-RU"/>
        </w:rPr>
      </w:pPr>
      <w:r w:rsidRPr="00603598">
        <w:rPr>
          <w:rFonts w:ascii="Times New Roman" w:eastAsia="Times New Roman" w:hAnsi="Times New Roman" w:cs="Times New Roman"/>
          <w:b/>
          <w:bCs/>
          <w:szCs w:val="24"/>
          <w:lang w:eastAsia="ru-RU"/>
        </w:rPr>
        <w:t>Основные положения внедрения антикоррупционной политики</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 xml:space="preserve">Антикоррупционная политика </w:t>
      </w:r>
      <w:r w:rsidRPr="00603598">
        <w:rPr>
          <w:rFonts w:ascii="Times New Roman" w:eastAsia="Times New Roman" w:hAnsi="Times New Roman" w:cs="Times New Roman"/>
          <w:sz w:val="20"/>
          <w:szCs w:val="24"/>
        </w:rPr>
        <w:t>МКОУ «</w:t>
      </w:r>
      <w:r w:rsidR="00132B1C" w:rsidRPr="00132B1C">
        <w:rPr>
          <w:rFonts w:ascii="Times New Roman" w:eastAsia="Times New Roman" w:hAnsi="Times New Roman" w:cs="Times New Roman"/>
          <w:sz w:val="20"/>
          <w:szCs w:val="24"/>
        </w:rPr>
        <w:t>Старосеребряковская</w:t>
      </w:r>
      <w:r w:rsidRPr="00603598">
        <w:rPr>
          <w:rFonts w:ascii="Times New Roman" w:eastAsia="Times New Roman" w:hAnsi="Times New Roman" w:cs="Times New Roman"/>
          <w:sz w:val="20"/>
          <w:szCs w:val="24"/>
        </w:rPr>
        <w:t xml:space="preserve"> СОШ»</w:t>
      </w:r>
      <w:r w:rsidRPr="00603598">
        <w:rPr>
          <w:rFonts w:ascii="Times New Roman" w:eastAsia="Times New Roman" w:hAnsi="Times New Roman" w:cs="Times New Roman"/>
          <w:sz w:val="20"/>
          <w:szCs w:val="24"/>
          <w:lang w:eastAsia="ru-RU"/>
        </w:rPr>
        <w:t xml:space="preserve"> (далее – 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школы,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и другие локальные акты.</w:t>
      </w:r>
      <w:r w:rsidRPr="00603598">
        <w:rPr>
          <w:rFonts w:ascii="Times New Roman" w:eastAsia="Times New Roman" w:hAnsi="Times New Roman" w:cs="Times New Roman"/>
          <w:sz w:val="20"/>
          <w:szCs w:val="24"/>
          <w:lang w:eastAsia="ru-RU"/>
        </w:rPr>
        <w:br/>
        <w:t>В соответствии со ст.13.3  Федерального закона № 273-ФЗ меры по предупреждению коррупции, принимаемые в организации, могут включать:</w:t>
      </w:r>
      <w:r w:rsidRPr="00603598">
        <w:rPr>
          <w:rFonts w:ascii="Times New Roman" w:eastAsia="Times New Roman" w:hAnsi="Times New Roman" w:cs="Times New Roman"/>
          <w:sz w:val="20"/>
          <w:szCs w:val="24"/>
          <w:lang w:eastAsia="ru-RU"/>
        </w:rPr>
        <w:br/>
        <w:t>1) определение подразделений или должностных лиц, ответственных за профилактику коррупционных и иных правонарушений;</w:t>
      </w:r>
      <w:r w:rsidRPr="00603598">
        <w:rPr>
          <w:rFonts w:ascii="Times New Roman" w:eastAsia="Times New Roman" w:hAnsi="Times New Roman" w:cs="Times New Roman"/>
          <w:sz w:val="20"/>
          <w:szCs w:val="24"/>
          <w:lang w:eastAsia="ru-RU"/>
        </w:rPr>
        <w:br/>
        <w:t>2) сотрудничество организации с правоохранительными органами;</w:t>
      </w:r>
      <w:r w:rsidRPr="00603598">
        <w:rPr>
          <w:rFonts w:ascii="Times New Roman" w:eastAsia="Times New Roman" w:hAnsi="Times New Roman" w:cs="Times New Roman"/>
          <w:sz w:val="20"/>
          <w:szCs w:val="24"/>
          <w:lang w:eastAsia="ru-RU"/>
        </w:rPr>
        <w:br/>
        <w:t>3) разработку и внедрение в практику стандартов и процедур, направленных на обеспечение добросовестной работы организации;</w:t>
      </w:r>
      <w:r w:rsidRPr="00603598">
        <w:rPr>
          <w:rFonts w:ascii="Times New Roman" w:eastAsia="Times New Roman" w:hAnsi="Times New Roman" w:cs="Times New Roman"/>
          <w:sz w:val="20"/>
          <w:szCs w:val="24"/>
          <w:lang w:eastAsia="ru-RU"/>
        </w:rPr>
        <w:br/>
        <w:t>4) принятие кодекса этики и служебного поведения работников организации;</w:t>
      </w:r>
      <w:r w:rsidRPr="00603598">
        <w:rPr>
          <w:rFonts w:ascii="Times New Roman" w:eastAsia="Times New Roman" w:hAnsi="Times New Roman" w:cs="Times New Roman"/>
          <w:sz w:val="20"/>
          <w:szCs w:val="24"/>
          <w:lang w:eastAsia="ru-RU"/>
        </w:rPr>
        <w:br/>
        <w:t>5) предотвращение и урегулирование конфликта интересов;</w:t>
      </w:r>
      <w:r w:rsidRPr="00603598">
        <w:rPr>
          <w:rFonts w:ascii="Times New Roman" w:eastAsia="Times New Roman" w:hAnsi="Times New Roman" w:cs="Times New Roman"/>
          <w:sz w:val="20"/>
          <w:szCs w:val="24"/>
          <w:lang w:eastAsia="ru-RU"/>
        </w:rPr>
        <w:br/>
        <w:t>6) недопущение составления неофициальной отчетности и использования поддельных документов.</w:t>
      </w:r>
      <w:r w:rsidRPr="00603598">
        <w:rPr>
          <w:rFonts w:ascii="Times New Roman" w:eastAsia="Times New Roman" w:hAnsi="Times New Roman" w:cs="Times New Roman"/>
          <w:sz w:val="20"/>
          <w:szCs w:val="24"/>
          <w:lang w:eastAsia="ru-RU"/>
        </w:rPr>
        <w:br/>
        <w:t>Антикоррупционная политика школы направлена на реализацию данных мер.</w:t>
      </w:r>
    </w:p>
    <w:p w:rsidR="00603598" w:rsidRPr="00603598" w:rsidRDefault="00603598" w:rsidP="00603598">
      <w:pPr>
        <w:widowControl w:val="0"/>
        <w:numPr>
          <w:ilvl w:val="0"/>
          <w:numId w:val="8"/>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b/>
          <w:bCs/>
          <w:sz w:val="20"/>
          <w:szCs w:val="24"/>
          <w:lang w:eastAsia="ru-RU"/>
        </w:rPr>
        <w:t>Используемые в политике понятия и определения</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i/>
          <w:iCs/>
          <w:sz w:val="20"/>
          <w:szCs w:val="24"/>
          <w:lang w:eastAsia="ru-RU"/>
        </w:rPr>
        <w:t xml:space="preserve">          Коррупция</w:t>
      </w:r>
      <w:r w:rsidRPr="00603598">
        <w:rPr>
          <w:rFonts w:ascii="Times New Roman" w:eastAsia="Times New Roman" w:hAnsi="Times New Roman" w:cs="Times New Roman"/>
          <w:sz w:val="20"/>
          <w:szCs w:val="24"/>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r w:rsidRPr="00603598">
        <w:rPr>
          <w:rFonts w:ascii="Times New Roman" w:eastAsia="Times New Roman" w:hAnsi="Times New Roman" w:cs="Times New Roman"/>
          <w:sz w:val="20"/>
          <w:szCs w:val="24"/>
          <w:lang w:eastAsia="ru-RU"/>
        </w:rPr>
        <w:br/>
      </w:r>
      <w:r w:rsidRPr="00603598">
        <w:rPr>
          <w:rFonts w:ascii="Times New Roman" w:eastAsia="Times New Roman" w:hAnsi="Times New Roman" w:cs="Times New Roman"/>
          <w:i/>
          <w:iCs/>
          <w:sz w:val="20"/>
          <w:szCs w:val="24"/>
          <w:lang w:eastAsia="ru-RU"/>
        </w:rPr>
        <w:t>         Противодействие коррупции</w:t>
      </w:r>
      <w:r w:rsidRPr="00603598">
        <w:rPr>
          <w:rFonts w:ascii="Times New Roman" w:eastAsia="Times New Roman" w:hAnsi="Times New Roman" w:cs="Times New Roman"/>
          <w:sz w:val="20"/>
          <w:szCs w:val="24"/>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Федеральный закон № 273-ФЗ):</w:t>
      </w:r>
      <w:r w:rsidRPr="00603598">
        <w:rPr>
          <w:rFonts w:ascii="Times New Roman" w:eastAsia="Times New Roman" w:hAnsi="Times New Roman" w:cs="Times New Roman"/>
          <w:sz w:val="20"/>
          <w:szCs w:val="24"/>
          <w:lang w:eastAsia="ru-RU"/>
        </w:rPr>
        <w:br/>
        <w:t>а) по предупреждению коррупции, в том числе по выявлению и последующему устранению причин коррупции (профилактика коррупции);</w:t>
      </w:r>
      <w:r w:rsidRPr="00603598">
        <w:rPr>
          <w:rFonts w:ascii="Times New Roman" w:eastAsia="Times New Roman" w:hAnsi="Times New Roman" w:cs="Times New Roman"/>
          <w:sz w:val="20"/>
          <w:szCs w:val="24"/>
          <w:lang w:eastAsia="ru-RU"/>
        </w:rPr>
        <w:br/>
        <w:t>б) по выявлению, предупреждению, пресечению, раскрытию и расследованию коррупционных правонарушений (борьба с коррупцией);</w:t>
      </w:r>
      <w:r w:rsidRPr="00603598">
        <w:rPr>
          <w:rFonts w:ascii="Times New Roman" w:eastAsia="Times New Roman" w:hAnsi="Times New Roman" w:cs="Times New Roman"/>
          <w:sz w:val="20"/>
          <w:szCs w:val="24"/>
          <w:lang w:eastAsia="ru-RU"/>
        </w:rPr>
        <w:br/>
        <w:t>в) по минимизации и (или) ликвидации последствий коррупционных правонарушений.</w:t>
      </w:r>
      <w:r w:rsidRPr="00603598">
        <w:rPr>
          <w:rFonts w:ascii="Times New Roman" w:eastAsia="Times New Roman" w:hAnsi="Times New Roman" w:cs="Times New Roman"/>
          <w:sz w:val="20"/>
          <w:szCs w:val="24"/>
          <w:lang w:eastAsia="ru-RU"/>
        </w:rPr>
        <w:br/>
      </w:r>
      <w:r w:rsidRPr="00603598">
        <w:rPr>
          <w:rFonts w:ascii="Times New Roman" w:eastAsia="Times New Roman" w:hAnsi="Times New Roman" w:cs="Times New Roman"/>
          <w:i/>
          <w:iCs/>
          <w:sz w:val="20"/>
          <w:szCs w:val="24"/>
          <w:lang w:eastAsia="ru-RU"/>
        </w:rPr>
        <w:t>        Организация</w:t>
      </w:r>
      <w:r w:rsidRPr="00603598">
        <w:rPr>
          <w:rFonts w:ascii="Times New Roman" w:eastAsia="Times New Roman" w:hAnsi="Times New Roman" w:cs="Times New Roman"/>
          <w:sz w:val="20"/>
          <w:szCs w:val="24"/>
          <w:lang w:eastAsia="ru-RU"/>
        </w:rPr>
        <w:t> – юридическое лицо независимо от формы собственности, организационно-правовой формы и отраслевой принадлежности.</w:t>
      </w:r>
      <w:r w:rsidRPr="00603598">
        <w:rPr>
          <w:rFonts w:ascii="Times New Roman" w:eastAsia="Times New Roman" w:hAnsi="Times New Roman" w:cs="Times New Roman"/>
          <w:sz w:val="20"/>
          <w:szCs w:val="24"/>
          <w:lang w:eastAsia="ru-RU"/>
        </w:rPr>
        <w:br/>
      </w:r>
      <w:r w:rsidRPr="00603598">
        <w:rPr>
          <w:rFonts w:ascii="Times New Roman" w:eastAsia="Times New Roman" w:hAnsi="Times New Roman" w:cs="Times New Roman"/>
          <w:i/>
          <w:iCs/>
          <w:sz w:val="20"/>
          <w:szCs w:val="24"/>
          <w:lang w:eastAsia="ru-RU"/>
        </w:rPr>
        <w:t>        Контрагент</w:t>
      </w:r>
      <w:r w:rsidRPr="00603598">
        <w:rPr>
          <w:rFonts w:ascii="Times New Roman" w:eastAsia="Times New Roman" w:hAnsi="Times New Roman" w:cs="Times New Roman"/>
          <w:sz w:val="20"/>
          <w:szCs w:val="24"/>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r w:rsidRPr="00603598">
        <w:rPr>
          <w:rFonts w:ascii="Times New Roman" w:eastAsia="Times New Roman" w:hAnsi="Times New Roman" w:cs="Times New Roman"/>
          <w:sz w:val="20"/>
          <w:szCs w:val="24"/>
          <w:lang w:eastAsia="ru-RU"/>
        </w:rPr>
        <w:br/>
      </w:r>
      <w:r w:rsidRPr="00603598">
        <w:rPr>
          <w:rFonts w:ascii="Times New Roman" w:eastAsia="Times New Roman" w:hAnsi="Times New Roman" w:cs="Times New Roman"/>
          <w:i/>
          <w:iCs/>
          <w:sz w:val="20"/>
          <w:szCs w:val="24"/>
          <w:lang w:eastAsia="ru-RU"/>
        </w:rPr>
        <w:t>        Взятка</w:t>
      </w:r>
      <w:r w:rsidRPr="00603598">
        <w:rPr>
          <w:rFonts w:ascii="Times New Roman" w:eastAsia="Times New Roman" w:hAnsi="Times New Roman" w:cs="Times New Roman"/>
          <w:sz w:val="20"/>
          <w:szCs w:val="24"/>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w:t>
      </w:r>
      <w:r w:rsidRPr="00603598">
        <w:rPr>
          <w:rFonts w:ascii="Times New Roman" w:eastAsia="Times New Roman" w:hAnsi="Times New Roman" w:cs="Times New Roman"/>
          <w:sz w:val="20"/>
          <w:szCs w:val="24"/>
          <w:lang w:eastAsia="ru-RU"/>
        </w:rPr>
        <w:lastRenderedPageBreak/>
        <w:t>силу должностного положения может способствовать таким действиям (бездействию), а равно за общее покровительство или попустительство по службе.</w:t>
      </w:r>
      <w:r w:rsidRPr="00603598">
        <w:rPr>
          <w:rFonts w:ascii="Times New Roman" w:eastAsia="Times New Roman" w:hAnsi="Times New Roman" w:cs="Times New Roman"/>
          <w:sz w:val="20"/>
          <w:szCs w:val="24"/>
          <w:lang w:eastAsia="ru-RU"/>
        </w:rPr>
        <w:br/>
      </w:r>
      <w:r w:rsidRPr="00603598">
        <w:rPr>
          <w:rFonts w:ascii="Times New Roman" w:eastAsia="Times New Roman" w:hAnsi="Times New Roman" w:cs="Times New Roman"/>
          <w:i/>
          <w:iCs/>
          <w:sz w:val="20"/>
          <w:szCs w:val="24"/>
          <w:lang w:eastAsia="ru-RU"/>
        </w:rPr>
        <w:t>         Коммерческий подкуп</w:t>
      </w:r>
      <w:r w:rsidRPr="00603598">
        <w:rPr>
          <w:rFonts w:ascii="Times New Roman" w:eastAsia="Times New Roman" w:hAnsi="Times New Roman" w:cs="Times New Roman"/>
          <w:sz w:val="20"/>
          <w:szCs w:val="24"/>
          <w:lang w:eastAsia="ru-RU"/>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r w:rsidRPr="00603598">
        <w:rPr>
          <w:rFonts w:ascii="Times New Roman" w:eastAsia="Times New Roman" w:hAnsi="Times New Roman" w:cs="Times New Roman"/>
          <w:sz w:val="20"/>
          <w:szCs w:val="24"/>
          <w:lang w:eastAsia="ru-RU"/>
        </w:rPr>
        <w:br/>
      </w:r>
      <w:r w:rsidRPr="00603598">
        <w:rPr>
          <w:rFonts w:ascii="Times New Roman" w:eastAsia="Times New Roman" w:hAnsi="Times New Roman" w:cs="Times New Roman"/>
          <w:i/>
          <w:iCs/>
          <w:sz w:val="20"/>
          <w:szCs w:val="24"/>
          <w:lang w:eastAsia="ru-RU"/>
        </w:rPr>
        <w:t>          Конфликт интересов</w:t>
      </w:r>
      <w:r w:rsidRPr="00603598">
        <w:rPr>
          <w:rFonts w:ascii="Times New Roman" w:eastAsia="Times New Roman" w:hAnsi="Times New Roman" w:cs="Times New Roman"/>
          <w:sz w:val="20"/>
          <w:szCs w:val="24"/>
          <w:lang w:eastAsia="ru-RU"/>
        </w:rPr>
        <w:t>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r w:rsidRPr="00603598">
        <w:rPr>
          <w:rFonts w:ascii="Times New Roman" w:eastAsia="Times New Roman" w:hAnsi="Times New Roman" w:cs="Times New Roman"/>
          <w:sz w:val="20"/>
          <w:szCs w:val="24"/>
          <w:lang w:eastAsia="ru-RU"/>
        </w:rPr>
        <w:br/>
      </w:r>
      <w:r w:rsidRPr="00603598">
        <w:rPr>
          <w:rFonts w:ascii="Times New Roman" w:eastAsia="Times New Roman" w:hAnsi="Times New Roman" w:cs="Times New Roman"/>
          <w:i/>
          <w:iCs/>
          <w:sz w:val="20"/>
          <w:szCs w:val="24"/>
          <w:lang w:eastAsia="ru-RU"/>
        </w:rPr>
        <w:t>        Личная заинтересованность работника (представителя организации)</w:t>
      </w:r>
      <w:r w:rsidRPr="00603598">
        <w:rPr>
          <w:rFonts w:ascii="Times New Roman" w:eastAsia="Times New Roman" w:hAnsi="Times New Roman" w:cs="Times New Roman"/>
          <w:sz w:val="20"/>
          <w:szCs w:val="24"/>
          <w:lang w:eastAsia="ru-RU"/>
        </w:rPr>
        <w:t>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03598" w:rsidRPr="00603598" w:rsidRDefault="00603598" w:rsidP="00603598">
      <w:pPr>
        <w:widowControl w:val="0"/>
        <w:numPr>
          <w:ilvl w:val="0"/>
          <w:numId w:val="9"/>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b/>
          <w:bCs/>
          <w:sz w:val="20"/>
          <w:szCs w:val="24"/>
          <w:lang w:eastAsia="ru-RU"/>
        </w:rPr>
        <w:t>Основные принципы антикоррупционной деятельности организации</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Системы мер противодействия коррупции в школе основываться на следующих ключевых принципах:</w:t>
      </w:r>
    </w:p>
    <w:p w:rsidR="00603598" w:rsidRPr="00603598" w:rsidRDefault="00603598" w:rsidP="00603598">
      <w:pPr>
        <w:widowControl w:val="0"/>
        <w:numPr>
          <w:ilvl w:val="0"/>
          <w:numId w:val="10"/>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i/>
          <w:iCs/>
          <w:sz w:val="20"/>
          <w:szCs w:val="24"/>
          <w:lang w:eastAsia="ru-RU"/>
        </w:rPr>
        <w:t>Принцип соответствия политики организации действующему законодательству и общепринятым нормам.</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603598" w:rsidRPr="00603598" w:rsidRDefault="00603598" w:rsidP="00603598">
      <w:pPr>
        <w:widowControl w:val="0"/>
        <w:numPr>
          <w:ilvl w:val="0"/>
          <w:numId w:val="11"/>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i/>
          <w:iCs/>
          <w:sz w:val="20"/>
          <w:szCs w:val="24"/>
          <w:lang w:eastAsia="ru-RU"/>
        </w:rPr>
        <w:t>Принцип личного примера руководства</w:t>
      </w:r>
      <w:r w:rsidRPr="00603598">
        <w:rPr>
          <w:rFonts w:ascii="Times New Roman" w:eastAsia="Times New Roman" w:hAnsi="Times New Roman" w:cs="Times New Roman"/>
          <w:sz w:val="20"/>
          <w:szCs w:val="24"/>
          <w:lang w:eastAsia="ru-RU"/>
        </w:rPr>
        <w:t>.</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603598" w:rsidRPr="00603598" w:rsidRDefault="00603598" w:rsidP="00603598">
      <w:pPr>
        <w:widowControl w:val="0"/>
        <w:numPr>
          <w:ilvl w:val="0"/>
          <w:numId w:val="12"/>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i/>
          <w:iCs/>
          <w:sz w:val="20"/>
          <w:szCs w:val="24"/>
          <w:lang w:eastAsia="ru-RU"/>
        </w:rPr>
        <w:t>Принцип вовлеченности работников.</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603598" w:rsidRPr="00603598" w:rsidRDefault="00603598" w:rsidP="00603598">
      <w:pPr>
        <w:widowControl w:val="0"/>
        <w:numPr>
          <w:ilvl w:val="0"/>
          <w:numId w:val="13"/>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i/>
          <w:iCs/>
          <w:sz w:val="20"/>
          <w:szCs w:val="24"/>
          <w:lang w:eastAsia="ru-RU"/>
        </w:rPr>
        <w:t>Принцип соразмерности антикоррупционных процедур риску коррупции.</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603598" w:rsidRPr="00603598" w:rsidRDefault="00603598" w:rsidP="00603598">
      <w:pPr>
        <w:widowControl w:val="0"/>
        <w:numPr>
          <w:ilvl w:val="0"/>
          <w:numId w:val="14"/>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i/>
          <w:iCs/>
          <w:sz w:val="20"/>
          <w:szCs w:val="24"/>
          <w:lang w:eastAsia="ru-RU"/>
        </w:rPr>
        <w:t>Принцип эффективности антикоррупционных процедур.</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603598" w:rsidRPr="00603598" w:rsidRDefault="00603598" w:rsidP="00603598">
      <w:pPr>
        <w:widowControl w:val="0"/>
        <w:numPr>
          <w:ilvl w:val="0"/>
          <w:numId w:val="15"/>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i/>
          <w:iCs/>
          <w:sz w:val="20"/>
          <w:szCs w:val="24"/>
          <w:lang w:eastAsia="ru-RU"/>
        </w:rPr>
        <w:t>Принцип ответственности и неотвратимости наказания.</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603598" w:rsidRPr="00603598" w:rsidRDefault="00603598" w:rsidP="00603598">
      <w:pPr>
        <w:widowControl w:val="0"/>
        <w:numPr>
          <w:ilvl w:val="0"/>
          <w:numId w:val="16"/>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i/>
          <w:iCs/>
          <w:sz w:val="20"/>
          <w:szCs w:val="24"/>
          <w:lang w:eastAsia="ru-RU"/>
        </w:rPr>
        <w:t>Принцип открытости  </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lastRenderedPageBreak/>
        <w:t>Информирование контрагентов, партнеров и общественности о принятых в организации антикоррупционных стандартах ведения деятельности.</w:t>
      </w:r>
    </w:p>
    <w:p w:rsidR="00603598" w:rsidRPr="00603598" w:rsidRDefault="00603598" w:rsidP="00603598">
      <w:pPr>
        <w:widowControl w:val="0"/>
        <w:numPr>
          <w:ilvl w:val="0"/>
          <w:numId w:val="17"/>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i/>
          <w:iCs/>
          <w:sz w:val="20"/>
          <w:szCs w:val="24"/>
          <w:lang w:eastAsia="ru-RU"/>
        </w:rPr>
        <w:t>Принцип постоянного контроля и регулярного мониторинга.</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b/>
          <w:bCs/>
          <w:sz w:val="20"/>
          <w:szCs w:val="24"/>
          <w:lang w:eastAsia="ru-RU"/>
        </w:rPr>
        <w:t>4. Область применения политики и круг лиц, попадающих под ее действие.</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школы работы или предоставляющие услуги на основе гражданско-правовых договоров.  В этом случае соответствующие положения включаются в текст договоров.</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 </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b/>
          <w:bCs/>
          <w:sz w:val="20"/>
          <w:szCs w:val="24"/>
          <w:lang w:eastAsia="ru-RU"/>
        </w:rPr>
        <w:t>5.  Определение должностных лиц школы, ответственных за реализацию антикоррупционной политики.</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r w:rsidRPr="00603598">
        <w:rPr>
          <w:rFonts w:ascii="Times New Roman" w:eastAsia="Times New Roman" w:hAnsi="Times New Roman" w:cs="Times New Roman"/>
          <w:sz w:val="20"/>
          <w:szCs w:val="24"/>
          <w:lang w:eastAsia="ru-RU"/>
        </w:rPr>
        <w:br/>
        <w:t>Задачи, функции и полномочия   директора в сфере противодействия коррупции определены его Должностной инструкцией.</w:t>
      </w:r>
      <w:r w:rsidRPr="00603598">
        <w:rPr>
          <w:rFonts w:ascii="Times New Roman" w:eastAsia="Times New Roman" w:hAnsi="Times New Roman" w:cs="Times New Roman"/>
          <w:sz w:val="20"/>
          <w:szCs w:val="24"/>
          <w:lang w:eastAsia="ru-RU"/>
        </w:rPr>
        <w:br/>
        <w:t>Эти обязанности  включают в частности:</w:t>
      </w:r>
    </w:p>
    <w:p w:rsidR="00603598" w:rsidRPr="00603598" w:rsidRDefault="00603598" w:rsidP="00603598">
      <w:pPr>
        <w:widowControl w:val="0"/>
        <w:numPr>
          <w:ilvl w:val="0"/>
          <w:numId w:val="18"/>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603598" w:rsidRPr="00603598" w:rsidRDefault="00603598" w:rsidP="00603598">
      <w:pPr>
        <w:widowControl w:val="0"/>
        <w:numPr>
          <w:ilvl w:val="0"/>
          <w:numId w:val="18"/>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проведение контрольных мероприятий, направленных на выявление коррупционных правонарушений работниками организации;</w:t>
      </w:r>
    </w:p>
    <w:p w:rsidR="00603598" w:rsidRPr="00603598" w:rsidRDefault="00603598" w:rsidP="00603598">
      <w:pPr>
        <w:widowControl w:val="0"/>
        <w:numPr>
          <w:ilvl w:val="0"/>
          <w:numId w:val="18"/>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организация проведения оценки коррупционных рисков;</w:t>
      </w:r>
    </w:p>
    <w:p w:rsidR="00603598" w:rsidRPr="00603598" w:rsidRDefault="00603598" w:rsidP="00603598">
      <w:pPr>
        <w:widowControl w:val="0"/>
        <w:numPr>
          <w:ilvl w:val="0"/>
          <w:numId w:val="18"/>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603598" w:rsidRPr="00603598" w:rsidRDefault="00603598" w:rsidP="00603598">
      <w:pPr>
        <w:widowControl w:val="0"/>
        <w:numPr>
          <w:ilvl w:val="0"/>
          <w:numId w:val="18"/>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организация заполнения и рассмотрения деклараций о конфликте интересов;</w:t>
      </w:r>
    </w:p>
    <w:p w:rsidR="00603598" w:rsidRPr="00603598" w:rsidRDefault="00603598" w:rsidP="00603598">
      <w:pPr>
        <w:widowControl w:val="0"/>
        <w:numPr>
          <w:ilvl w:val="0"/>
          <w:numId w:val="18"/>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603598" w:rsidRPr="00603598" w:rsidRDefault="00603598" w:rsidP="00603598">
      <w:pPr>
        <w:widowControl w:val="0"/>
        <w:numPr>
          <w:ilvl w:val="0"/>
          <w:numId w:val="18"/>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603598" w:rsidRPr="00603598" w:rsidRDefault="00603598" w:rsidP="00603598">
      <w:pPr>
        <w:widowControl w:val="0"/>
        <w:numPr>
          <w:ilvl w:val="0"/>
          <w:numId w:val="18"/>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03598" w:rsidRPr="00603598" w:rsidRDefault="00603598" w:rsidP="00603598">
      <w:pPr>
        <w:widowControl w:val="0"/>
        <w:numPr>
          <w:ilvl w:val="0"/>
          <w:numId w:val="18"/>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проведение оценки результатов антикоррупционной работы и подготовка соответствующих отчетных материалов Учредителю.</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b/>
          <w:bCs/>
          <w:sz w:val="20"/>
          <w:szCs w:val="24"/>
          <w:lang w:eastAsia="ru-RU"/>
        </w:rPr>
        <w:t> 6.  Определение и закрепление обязанностей работников в организации, связанных с предупреждением и противодействием коррупции</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Обязанности работников организации в связи с предупреждением и противодействием коррупции являются общими для всех сотрудников школы.</w:t>
      </w:r>
      <w:r w:rsidRPr="00603598">
        <w:rPr>
          <w:rFonts w:ascii="Times New Roman" w:eastAsia="Times New Roman" w:hAnsi="Times New Roman" w:cs="Times New Roman"/>
          <w:sz w:val="20"/>
          <w:szCs w:val="24"/>
          <w:lang w:eastAsia="ru-RU"/>
        </w:rPr>
        <w:br/>
        <w:t>Общими обязанностями работников в связи с предупреждением и противодействием коррупции являются следующие:</w:t>
      </w:r>
    </w:p>
    <w:p w:rsidR="00603598" w:rsidRPr="00603598" w:rsidRDefault="00603598" w:rsidP="00603598">
      <w:pPr>
        <w:widowControl w:val="0"/>
        <w:numPr>
          <w:ilvl w:val="0"/>
          <w:numId w:val="19"/>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воздерживаться от совершения и (или) участия в совершении коррупционных правонарушений в интересах или от имени школы;</w:t>
      </w:r>
    </w:p>
    <w:p w:rsidR="00603598" w:rsidRPr="00603598" w:rsidRDefault="00603598" w:rsidP="00603598">
      <w:pPr>
        <w:widowControl w:val="0"/>
        <w:numPr>
          <w:ilvl w:val="0"/>
          <w:numId w:val="19"/>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 xml:space="preserve">воздерживаться от поведения, которое может быть истолковано окружающими как готовность </w:t>
      </w:r>
      <w:r w:rsidRPr="00603598">
        <w:rPr>
          <w:rFonts w:ascii="Times New Roman" w:eastAsia="Times New Roman" w:hAnsi="Times New Roman" w:cs="Times New Roman"/>
          <w:sz w:val="20"/>
          <w:szCs w:val="24"/>
          <w:lang w:eastAsia="ru-RU"/>
        </w:rPr>
        <w:lastRenderedPageBreak/>
        <w:t>совершить или участвовать в совершении коррупционного правонарушения в интересах или от имени школы;</w:t>
      </w:r>
    </w:p>
    <w:p w:rsidR="00603598" w:rsidRPr="00603598" w:rsidRDefault="00603598" w:rsidP="00603598">
      <w:pPr>
        <w:widowControl w:val="0"/>
        <w:numPr>
          <w:ilvl w:val="0"/>
          <w:numId w:val="19"/>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незамедлительно информировать директора школы, руководство организации о случаях склонения работника к совершению коррупционных правонарушений;</w:t>
      </w:r>
    </w:p>
    <w:p w:rsidR="00603598" w:rsidRPr="00603598" w:rsidRDefault="00603598" w:rsidP="00603598">
      <w:pPr>
        <w:widowControl w:val="0"/>
        <w:numPr>
          <w:ilvl w:val="0"/>
          <w:numId w:val="19"/>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незамедлительно информировать непосредственного начальника,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603598" w:rsidRPr="00603598" w:rsidRDefault="00603598" w:rsidP="00603598">
      <w:pPr>
        <w:widowControl w:val="0"/>
        <w:numPr>
          <w:ilvl w:val="0"/>
          <w:numId w:val="19"/>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сообщить непосредственному директору или иному ответственному лицу о возможности возникновения либо возникшем у работника конфликте интересов.</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В целях обеспечения эффективного исполнения возложенных на работников обязанностей   регламентируются процедуры их соблюдения.</w:t>
      </w:r>
      <w:r w:rsidRPr="00603598">
        <w:rPr>
          <w:rFonts w:ascii="Times New Roman" w:eastAsia="Times New Roman" w:hAnsi="Times New Roman" w:cs="Times New Roman"/>
          <w:sz w:val="20"/>
          <w:szCs w:val="24"/>
          <w:lang w:eastAsia="ru-RU"/>
        </w:rPr>
        <w:br/>
        <w:t>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b/>
          <w:bCs/>
          <w:sz w:val="20"/>
          <w:szCs w:val="24"/>
          <w:lang w:eastAsia="ru-RU"/>
        </w:rPr>
        <w:t> 7. Установление перечня реализуемых школой антикоррупционных мероприятий, стандартов и процедур и порядок их выполнения (применения)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9"/>
        <w:gridCol w:w="5577"/>
      </w:tblGrid>
      <w:tr w:rsidR="00603598" w:rsidRPr="00603598" w:rsidTr="004E2B0B">
        <w:trPr>
          <w:tblCellSpacing w:w="15" w:type="dxa"/>
        </w:trPr>
        <w:tc>
          <w:tcPr>
            <w:tcW w:w="2304"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Направление</w:t>
            </w: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Мероприятие</w:t>
            </w:r>
          </w:p>
        </w:tc>
      </w:tr>
      <w:tr w:rsidR="00603598" w:rsidRPr="00603598" w:rsidTr="004E2B0B">
        <w:trPr>
          <w:tblCellSpacing w:w="15" w:type="dxa"/>
        </w:trPr>
        <w:tc>
          <w:tcPr>
            <w:tcW w:w="2304" w:type="dxa"/>
            <w:vMerge w:val="restart"/>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Нормативное обеспечение, закрепление стандартов поведения и декларация намерений</w:t>
            </w: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Разработка и принятие кодекса этики и служебного поведения работников организации</w:t>
            </w:r>
          </w:p>
        </w:tc>
      </w:tr>
      <w:tr w:rsidR="00603598" w:rsidRPr="00603598" w:rsidTr="004E2B0B">
        <w:trPr>
          <w:tblCellSpacing w:w="15" w:type="dxa"/>
        </w:trPr>
        <w:tc>
          <w:tcPr>
            <w:tcW w:w="0" w:type="auto"/>
            <w:vMerge/>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Разработка и внедрение положения о конфликте интересов, декларации о конфликте интересов</w:t>
            </w:r>
          </w:p>
        </w:tc>
      </w:tr>
      <w:tr w:rsidR="00603598" w:rsidRPr="00603598" w:rsidTr="004E2B0B">
        <w:trPr>
          <w:tblCellSpacing w:w="15" w:type="dxa"/>
        </w:trPr>
        <w:tc>
          <w:tcPr>
            <w:tcW w:w="0" w:type="auto"/>
            <w:vMerge/>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Разработка и принятие правил, регламентирующих вопросы обмена деловыми подарками и знаками делового гостеприимства</w:t>
            </w:r>
          </w:p>
        </w:tc>
      </w:tr>
      <w:tr w:rsidR="00603598" w:rsidRPr="00603598" w:rsidTr="004E2B0B">
        <w:trPr>
          <w:tblCellSpacing w:w="15" w:type="dxa"/>
        </w:trPr>
        <w:tc>
          <w:tcPr>
            <w:tcW w:w="0" w:type="auto"/>
            <w:vMerge/>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Введение в договоры, связанные с хозяйственной деятельностью организации, стандартной антикоррупционной оговорки</w:t>
            </w:r>
          </w:p>
        </w:tc>
      </w:tr>
      <w:tr w:rsidR="00603598" w:rsidRPr="00603598" w:rsidTr="004E2B0B">
        <w:trPr>
          <w:tblCellSpacing w:w="15" w:type="dxa"/>
        </w:trPr>
        <w:tc>
          <w:tcPr>
            <w:tcW w:w="2304" w:type="dxa"/>
            <w:vMerge w:val="restart"/>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Разработка и введение специальных антикоррупционных процедур</w:t>
            </w: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603598" w:rsidRPr="00603598" w:rsidTr="004E2B0B">
        <w:trPr>
          <w:tblCellSpacing w:w="15" w:type="dxa"/>
        </w:trPr>
        <w:tc>
          <w:tcPr>
            <w:tcW w:w="0" w:type="auto"/>
            <w:vMerge/>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603598" w:rsidRPr="00603598" w:rsidTr="004E2B0B">
        <w:trPr>
          <w:tblCellSpacing w:w="15" w:type="dxa"/>
        </w:trPr>
        <w:tc>
          <w:tcPr>
            <w:tcW w:w="0" w:type="auto"/>
            <w:vMerge/>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603598" w:rsidRPr="00603598" w:rsidTr="004E2B0B">
        <w:trPr>
          <w:tblCellSpacing w:w="15" w:type="dxa"/>
        </w:trPr>
        <w:tc>
          <w:tcPr>
            <w:tcW w:w="0" w:type="auto"/>
            <w:vMerge/>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603598" w:rsidRPr="00603598" w:rsidTr="004E2B0B">
        <w:trPr>
          <w:tblCellSpacing w:w="15" w:type="dxa"/>
        </w:trPr>
        <w:tc>
          <w:tcPr>
            <w:tcW w:w="0" w:type="auto"/>
            <w:vMerge/>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603598" w:rsidRPr="00603598" w:rsidTr="004E2B0B">
        <w:trPr>
          <w:tblCellSpacing w:w="15" w:type="dxa"/>
        </w:trPr>
        <w:tc>
          <w:tcPr>
            <w:tcW w:w="2304" w:type="dxa"/>
            <w:vMerge w:val="restart"/>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Обучение и информирование работников</w:t>
            </w: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p>
        </w:tc>
      </w:tr>
      <w:tr w:rsidR="00603598" w:rsidRPr="00603598" w:rsidTr="004E2B0B">
        <w:trPr>
          <w:tblCellSpacing w:w="15" w:type="dxa"/>
        </w:trPr>
        <w:tc>
          <w:tcPr>
            <w:tcW w:w="0" w:type="auto"/>
            <w:vMerge/>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Проведение обучающих мероприятий по вопросам профилактики и противодействия коррупции</w:t>
            </w:r>
          </w:p>
        </w:tc>
      </w:tr>
      <w:tr w:rsidR="00603598" w:rsidRPr="00603598" w:rsidTr="004E2B0B">
        <w:trPr>
          <w:tblCellSpacing w:w="15" w:type="dxa"/>
        </w:trPr>
        <w:tc>
          <w:tcPr>
            <w:tcW w:w="0" w:type="auto"/>
            <w:vMerge/>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603598" w:rsidRPr="00603598" w:rsidTr="004E2B0B">
        <w:trPr>
          <w:tblCellSpacing w:w="15" w:type="dxa"/>
        </w:trPr>
        <w:tc>
          <w:tcPr>
            <w:tcW w:w="2304" w:type="dxa"/>
            <w:vMerge w:val="restart"/>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lastRenderedPageBreak/>
              <w:t>Обеспечение соответствия системы внутреннего контроля и аудита организации требованиям антикоррупционной политики организации</w:t>
            </w: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Осуществление регулярного контроля соблюдения внутренних процедур</w:t>
            </w:r>
          </w:p>
        </w:tc>
      </w:tr>
      <w:tr w:rsidR="00603598" w:rsidRPr="00603598" w:rsidTr="004E2B0B">
        <w:trPr>
          <w:tblCellSpacing w:w="15" w:type="dxa"/>
        </w:trPr>
        <w:tc>
          <w:tcPr>
            <w:tcW w:w="0" w:type="auto"/>
            <w:vMerge/>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603598" w:rsidRPr="00603598" w:rsidTr="004E2B0B">
        <w:trPr>
          <w:tblCellSpacing w:w="15" w:type="dxa"/>
        </w:trPr>
        <w:tc>
          <w:tcPr>
            <w:tcW w:w="0" w:type="auto"/>
            <w:vMerge/>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603598" w:rsidRPr="00603598" w:rsidTr="004E2B0B">
        <w:trPr>
          <w:tblCellSpacing w:w="15" w:type="dxa"/>
        </w:trPr>
        <w:tc>
          <w:tcPr>
            <w:tcW w:w="2304" w:type="dxa"/>
            <w:vMerge w:val="restart"/>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Оценка результатов проводимой антикоррупционной работы и распространение отчетных материалов</w:t>
            </w: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Проведение регулярной оценки результатов работы по противодействию коррупции</w:t>
            </w:r>
          </w:p>
        </w:tc>
      </w:tr>
      <w:tr w:rsidR="00603598" w:rsidRPr="00603598" w:rsidTr="004E2B0B">
        <w:trPr>
          <w:tblCellSpacing w:w="15" w:type="dxa"/>
        </w:trPr>
        <w:tc>
          <w:tcPr>
            <w:tcW w:w="0" w:type="auto"/>
            <w:vMerge/>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p>
        </w:tc>
        <w:tc>
          <w:tcPr>
            <w:tcW w:w="5532" w:type="dxa"/>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В качестве   приложения к антикоррупционной политике в школе ежегодно утверждается план реализации антикоррупционных мероприятий.</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b/>
          <w:bCs/>
          <w:sz w:val="20"/>
          <w:szCs w:val="24"/>
          <w:lang w:eastAsia="ru-RU"/>
        </w:rPr>
        <w:t> 8. Оценка коррупционных рисков</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Целью оценки коррупционных рисков является определение конкретных  процессов и видов деятельности школы,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r w:rsidRPr="00603598">
        <w:rPr>
          <w:rFonts w:ascii="Times New Roman" w:eastAsia="Times New Roman" w:hAnsi="Times New Roman" w:cs="Times New Roman"/>
          <w:sz w:val="20"/>
          <w:szCs w:val="24"/>
          <w:lang w:eastAsia="ru-RU"/>
        </w:rPr>
        <w:b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 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r w:rsidRPr="00603598">
        <w:rPr>
          <w:rFonts w:ascii="Times New Roman" w:eastAsia="Times New Roman" w:hAnsi="Times New Roman" w:cs="Times New Roman"/>
          <w:sz w:val="20"/>
          <w:szCs w:val="24"/>
          <w:lang w:eastAsia="ru-RU"/>
        </w:rPr>
        <w:br/>
        <w:t>Порядок проведения оценки коррупционных рисков:</w:t>
      </w:r>
    </w:p>
    <w:p w:rsidR="00603598" w:rsidRPr="00603598" w:rsidRDefault="00603598" w:rsidP="00603598">
      <w:pPr>
        <w:widowControl w:val="0"/>
        <w:numPr>
          <w:ilvl w:val="0"/>
          <w:numId w:val="20"/>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представить деятельность организации в виде отдельных процессов, в каждом из которых выделить составные элементы (</w:t>
      </w:r>
      <w:proofErr w:type="spellStart"/>
      <w:r w:rsidRPr="00603598">
        <w:rPr>
          <w:rFonts w:ascii="Times New Roman" w:eastAsia="Times New Roman" w:hAnsi="Times New Roman" w:cs="Times New Roman"/>
          <w:sz w:val="20"/>
          <w:szCs w:val="24"/>
          <w:lang w:eastAsia="ru-RU"/>
        </w:rPr>
        <w:t>подпроцессы</w:t>
      </w:r>
      <w:proofErr w:type="spellEnd"/>
      <w:r w:rsidRPr="00603598">
        <w:rPr>
          <w:rFonts w:ascii="Times New Roman" w:eastAsia="Times New Roman" w:hAnsi="Times New Roman" w:cs="Times New Roman"/>
          <w:sz w:val="20"/>
          <w:szCs w:val="24"/>
          <w:lang w:eastAsia="ru-RU"/>
        </w:rPr>
        <w:t>);</w:t>
      </w:r>
    </w:p>
    <w:p w:rsidR="00603598" w:rsidRPr="00603598" w:rsidRDefault="00603598" w:rsidP="00603598">
      <w:pPr>
        <w:widowControl w:val="0"/>
        <w:numPr>
          <w:ilvl w:val="0"/>
          <w:numId w:val="20"/>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выделить «критические точки» — для каждого процесса и определить те элементы (</w:t>
      </w:r>
      <w:proofErr w:type="spellStart"/>
      <w:r w:rsidRPr="00603598">
        <w:rPr>
          <w:rFonts w:ascii="Times New Roman" w:eastAsia="Times New Roman" w:hAnsi="Times New Roman" w:cs="Times New Roman"/>
          <w:sz w:val="20"/>
          <w:szCs w:val="24"/>
          <w:lang w:eastAsia="ru-RU"/>
        </w:rPr>
        <w:t>подпроцессы</w:t>
      </w:r>
      <w:proofErr w:type="spellEnd"/>
      <w:r w:rsidRPr="00603598">
        <w:rPr>
          <w:rFonts w:ascii="Times New Roman" w:eastAsia="Times New Roman" w:hAnsi="Times New Roman" w:cs="Times New Roman"/>
          <w:sz w:val="20"/>
          <w:szCs w:val="24"/>
          <w:lang w:eastAsia="ru-RU"/>
        </w:rPr>
        <w:t>), при реализации которых наиболее вероятно возникновение коррупционных правонарушений.</w:t>
      </w:r>
    </w:p>
    <w:p w:rsidR="00603598" w:rsidRPr="00603598" w:rsidRDefault="00603598" w:rsidP="00603598">
      <w:pPr>
        <w:widowControl w:val="0"/>
        <w:numPr>
          <w:ilvl w:val="0"/>
          <w:numId w:val="20"/>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 xml:space="preserve">для каждого </w:t>
      </w:r>
      <w:proofErr w:type="spellStart"/>
      <w:r w:rsidRPr="00603598">
        <w:rPr>
          <w:rFonts w:ascii="Times New Roman" w:eastAsia="Times New Roman" w:hAnsi="Times New Roman" w:cs="Times New Roman"/>
          <w:sz w:val="20"/>
          <w:szCs w:val="24"/>
          <w:lang w:eastAsia="ru-RU"/>
        </w:rPr>
        <w:t>подпроцесса</w:t>
      </w:r>
      <w:proofErr w:type="spellEnd"/>
      <w:r w:rsidRPr="00603598">
        <w:rPr>
          <w:rFonts w:ascii="Times New Roman" w:eastAsia="Times New Roman" w:hAnsi="Times New Roman" w:cs="Times New Roman"/>
          <w:sz w:val="20"/>
          <w:szCs w:val="24"/>
          <w:lang w:eastAsia="ru-RU"/>
        </w:rPr>
        <w:t>, реализация которого связана с коррупционным риском, составить описание возможных коррупционных правонарушений, включающее:</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r w:rsidRPr="00603598">
        <w:rPr>
          <w:rFonts w:ascii="Times New Roman" w:eastAsia="Times New Roman" w:hAnsi="Times New Roman" w:cs="Times New Roman"/>
          <w:sz w:val="20"/>
          <w:szCs w:val="24"/>
          <w:lang w:eastAsia="ru-RU"/>
        </w:rPr>
        <w:b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r w:rsidRPr="00603598">
        <w:rPr>
          <w:rFonts w:ascii="Times New Roman" w:eastAsia="Times New Roman" w:hAnsi="Times New Roman" w:cs="Times New Roman"/>
          <w:sz w:val="20"/>
          <w:szCs w:val="24"/>
          <w:lang w:eastAsia="ru-RU"/>
        </w:rPr>
        <w:br/>
        <w:t>— вероятные формы осуществления коррупционных платежей.</w:t>
      </w:r>
    </w:p>
    <w:p w:rsidR="00603598" w:rsidRPr="00603598" w:rsidRDefault="00603598" w:rsidP="00603598">
      <w:pPr>
        <w:widowControl w:val="0"/>
        <w:numPr>
          <w:ilvl w:val="0"/>
          <w:numId w:val="21"/>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603598" w:rsidRPr="00603598" w:rsidRDefault="00603598" w:rsidP="00603598">
      <w:pPr>
        <w:widowControl w:val="0"/>
        <w:numPr>
          <w:ilvl w:val="0"/>
          <w:numId w:val="21"/>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 Разработать комплекс мер по устранению или минимизации коррупционных рисков.</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b/>
          <w:bCs/>
          <w:sz w:val="20"/>
          <w:szCs w:val="24"/>
          <w:lang w:eastAsia="ru-RU"/>
        </w:rPr>
        <w:t>8. Ответственность сотрудников за несоблюдение требований антикоррупционной политики</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w:t>
      </w:r>
      <w:r w:rsidRPr="00603598">
        <w:rPr>
          <w:rFonts w:ascii="Times New Roman" w:eastAsia="Times New Roman" w:hAnsi="Times New Roman" w:cs="Times New Roman"/>
          <w:sz w:val="20"/>
          <w:szCs w:val="24"/>
          <w:lang w:eastAsia="ru-RU"/>
        </w:rPr>
        <w:br/>
        <w:t>С целью регулирования и предотвращения конфликта интересов в деятельности своих работников в школе действует Положение конфликте интересов.</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lastRenderedPageBreak/>
        <w:t>Данное положение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В него включены следующие аспекты:</w:t>
      </w:r>
    </w:p>
    <w:p w:rsidR="00603598" w:rsidRPr="00603598" w:rsidRDefault="00603598" w:rsidP="00603598">
      <w:pPr>
        <w:widowControl w:val="0"/>
        <w:numPr>
          <w:ilvl w:val="0"/>
          <w:numId w:val="22"/>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цели и задачи Положения о конфликте интересов;</w:t>
      </w:r>
    </w:p>
    <w:p w:rsidR="00603598" w:rsidRPr="00603598" w:rsidRDefault="00603598" w:rsidP="00603598">
      <w:pPr>
        <w:widowControl w:val="0"/>
        <w:numPr>
          <w:ilvl w:val="0"/>
          <w:numId w:val="22"/>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используемые в положении понятия и определения;</w:t>
      </w:r>
    </w:p>
    <w:p w:rsidR="00603598" w:rsidRPr="00603598" w:rsidRDefault="00603598" w:rsidP="00603598">
      <w:pPr>
        <w:widowControl w:val="0"/>
        <w:numPr>
          <w:ilvl w:val="0"/>
          <w:numId w:val="22"/>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круг лиц, попадающих под действие положения;</w:t>
      </w:r>
    </w:p>
    <w:p w:rsidR="00603598" w:rsidRPr="00603598" w:rsidRDefault="00603598" w:rsidP="00603598">
      <w:pPr>
        <w:widowControl w:val="0"/>
        <w:numPr>
          <w:ilvl w:val="0"/>
          <w:numId w:val="22"/>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основные принципы управления конфликтом интересов в организации;</w:t>
      </w:r>
    </w:p>
    <w:p w:rsidR="00603598" w:rsidRPr="00603598" w:rsidRDefault="00603598" w:rsidP="00603598">
      <w:pPr>
        <w:widowControl w:val="0"/>
        <w:numPr>
          <w:ilvl w:val="0"/>
          <w:numId w:val="22"/>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603598" w:rsidRPr="00603598" w:rsidRDefault="00603598" w:rsidP="00603598">
      <w:pPr>
        <w:widowControl w:val="0"/>
        <w:numPr>
          <w:ilvl w:val="0"/>
          <w:numId w:val="22"/>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обязанности работников в связи с раскрытием и урегулированием конфликта интересов;</w:t>
      </w:r>
    </w:p>
    <w:p w:rsidR="00603598" w:rsidRPr="00603598" w:rsidRDefault="00603598" w:rsidP="00603598">
      <w:pPr>
        <w:widowControl w:val="0"/>
        <w:numPr>
          <w:ilvl w:val="0"/>
          <w:numId w:val="22"/>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определение лиц, ответственных за прием сведений о возникшем конфликте интересов и рассмотрение этих сведений;</w:t>
      </w:r>
    </w:p>
    <w:p w:rsidR="00603598" w:rsidRPr="00603598" w:rsidRDefault="00603598" w:rsidP="00603598">
      <w:pPr>
        <w:widowControl w:val="0"/>
        <w:numPr>
          <w:ilvl w:val="0"/>
          <w:numId w:val="22"/>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ответственность работников за несоблюдение положения о конфликте интересов.</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i/>
          <w:iCs/>
          <w:sz w:val="20"/>
          <w:szCs w:val="24"/>
          <w:lang w:eastAsia="ru-RU"/>
        </w:rPr>
        <w:t> </w:t>
      </w:r>
      <w:r w:rsidRPr="00603598">
        <w:rPr>
          <w:rFonts w:ascii="Times New Roman" w:eastAsia="Times New Roman" w:hAnsi="Times New Roman" w:cs="Times New Roman"/>
          <w:sz w:val="20"/>
          <w:szCs w:val="24"/>
          <w:lang w:eastAsia="ru-RU"/>
        </w:rPr>
        <w:t>В основу работы по управлению конфликтом интересов в организации могут быть положены следующие принципы:</w:t>
      </w:r>
    </w:p>
    <w:p w:rsidR="00603598" w:rsidRPr="00603598" w:rsidRDefault="00603598" w:rsidP="00603598">
      <w:pPr>
        <w:widowControl w:val="0"/>
        <w:numPr>
          <w:ilvl w:val="0"/>
          <w:numId w:val="23"/>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обязательность раскрытия сведений о реальном или потенциальном конфликте интересов;</w:t>
      </w:r>
    </w:p>
    <w:p w:rsidR="00603598" w:rsidRPr="00603598" w:rsidRDefault="00603598" w:rsidP="00603598">
      <w:pPr>
        <w:widowControl w:val="0"/>
        <w:numPr>
          <w:ilvl w:val="0"/>
          <w:numId w:val="23"/>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 xml:space="preserve">индивидуальное рассмотрение и оценка </w:t>
      </w:r>
      <w:proofErr w:type="spellStart"/>
      <w:r w:rsidRPr="00603598">
        <w:rPr>
          <w:rFonts w:ascii="Times New Roman" w:eastAsia="Times New Roman" w:hAnsi="Times New Roman" w:cs="Times New Roman"/>
          <w:sz w:val="20"/>
          <w:szCs w:val="24"/>
          <w:lang w:eastAsia="ru-RU"/>
        </w:rPr>
        <w:t>репутационных</w:t>
      </w:r>
      <w:proofErr w:type="spellEnd"/>
      <w:r w:rsidRPr="00603598">
        <w:rPr>
          <w:rFonts w:ascii="Times New Roman" w:eastAsia="Times New Roman" w:hAnsi="Times New Roman" w:cs="Times New Roman"/>
          <w:sz w:val="20"/>
          <w:szCs w:val="24"/>
          <w:lang w:eastAsia="ru-RU"/>
        </w:rPr>
        <w:t xml:space="preserve"> рисков для организации при выявлении каждого конфликта интересов и его урегулирование;</w:t>
      </w:r>
    </w:p>
    <w:p w:rsidR="00603598" w:rsidRPr="00603598" w:rsidRDefault="00603598" w:rsidP="00603598">
      <w:pPr>
        <w:widowControl w:val="0"/>
        <w:numPr>
          <w:ilvl w:val="0"/>
          <w:numId w:val="23"/>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конфиденциальность процесса раскрытия сведений о конфликте интересов и процесса его урегулирования;</w:t>
      </w:r>
    </w:p>
    <w:p w:rsidR="00603598" w:rsidRPr="00603598" w:rsidRDefault="00603598" w:rsidP="00603598">
      <w:pPr>
        <w:widowControl w:val="0"/>
        <w:numPr>
          <w:ilvl w:val="0"/>
          <w:numId w:val="23"/>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соблюдение баланса интересов организации и работника при урегулировании конфликта интересов;</w:t>
      </w:r>
    </w:p>
    <w:p w:rsidR="00603598" w:rsidRPr="00603598" w:rsidRDefault="00603598" w:rsidP="00603598">
      <w:pPr>
        <w:widowControl w:val="0"/>
        <w:numPr>
          <w:ilvl w:val="0"/>
          <w:numId w:val="23"/>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i/>
          <w:iCs/>
          <w:sz w:val="20"/>
          <w:szCs w:val="24"/>
          <w:lang w:eastAsia="ru-RU"/>
        </w:rPr>
        <w:t>Обязанности работников в связи с раскрытием и урегулированием конфликта интересов:</w:t>
      </w:r>
      <w:r w:rsidRPr="00603598">
        <w:rPr>
          <w:rFonts w:ascii="Times New Roman" w:eastAsia="Times New Roman" w:hAnsi="Times New Roman" w:cs="Times New Roman"/>
          <w:sz w:val="20"/>
          <w:szCs w:val="24"/>
          <w:lang w:eastAsia="ru-RU"/>
        </w:rPr>
        <w:b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603598" w:rsidRPr="00603598" w:rsidRDefault="00603598" w:rsidP="00603598">
      <w:pPr>
        <w:widowControl w:val="0"/>
        <w:numPr>
          <w:ilvl w:val="0"/>
          <w:numId w:val="24"/>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избегать (по возможности) ситуаций и обстоятельств, которые могут привести к конфликту интересов;</w:t>
      </w:r>
    </w:p>
    <w:p w:rsidR="00603598" w:rsidRPr="00603598" w:rsidRDefault="00603598" w:rsidP="00603598">
      <w:pPr>
        <w:widowControl w:val="0"/>
        <w:numPr>
          <w:ilvl w:val="0"/>
          <w:numId w:val="24"/>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раскрывать возникший (реальный) или потенциальный конфликт интересов;</w:t>
      </w:r>
    </w:p>
    <w:p w:rsidR="00603598" w:rsidRPr="00603598" w:rsidRDefault="00603598" w:rsidP="00603598">
      <w:pPr>
        <w:widowControl w:val="0"/>
        <w:numPr>
          <w:ilvl w:val="0"/>
          <w:numId w:val="24"/>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содействовать урегулированию возникшего конфликта интересов.</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i/>
          <w:iCs/>
          <w:sz w:val="20"/>
          <w:szCs w:val="24"/>
          <w:lang w:eastAsia="ru-RU"/>
        </w:rPr>
        <w:t> </w:t>
      </w:r>
      <w:r w:rsidRPr="00603598">
        <w:rPr>
          <w:rFonts w:ascii="Times New Roman" w:eastAsia="Times New Roman" w:hAnsi="Times New Roman" w:cs="Times New Roman"/>
          <w:sz w:val="20"/>
          <w:szCs w:val="24"/>
          <w:lang w:eastAsia="ru-RU"/>
        </w:rPr>
        <w:t> В организации возможно установление различных видов раскрытия конфликта интересов, в том числе:</w:t>
      </w:r>
    </w:p>
    <w:p w:rsidR="00603598" w:rsidRPr="00603598" w:rsidRDefault="00603598" w:rsidP="00603598">
      <w:pPr>
        <w:widowControl w:val="0"/>
        <w:numPr>
          <w:ilvl w:val="0"/>
          <w:numId w:val="25"/>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раскрытие сведений о конфликте интересов при приеме на работу;</w:t>
      </w:r>
    </w:p>
    <w:p w:rsidR="00603598" w:rsidRPr="00603598" w:rsidRDefault="00603598" w:rsidP="00603598">
      <w:pPr>
        <w:widowControl w:val="0"/>
        <w:numPr>
          <w:ilvl w:val="0"/>
          <w:numId w:val="25"/>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раскрытие сведений о конфликте интересов при назначении на новую должность;</w:t>
      </w:r>
    </w:p>
    <w:p w:rsidR="00603598" w:rsidRPr="00603598" w:rsidRDefault="00603598" w:rsidP="00603598">
      <w:pPr>
        <w:widowControl w:val="0"/>
        <w:numPr>
          <w:ilvl w:val="0"/>
          <w:numId w:val="25"/>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разовое раскрытие сведений по мере возникновения ситуаций конфликта интересов.</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r w:rsidRPr="00603598">
        <w:rPr>
          <w:rFonts w:ascii="Times New Roman" w:eastAsia="Times New Roman" w:hAnsi="Times New Roman" w:cs="Times New Roman"/>
          <w:sz w:val="20"/>
          <w:szCs w:val="24"/>
          <w:lang w:eastAsia="ru-RU"/>
        </w:rPr>
        <w:br/>
        <w:t>Школа берёт на себя обязательство конфиденциального рассмотрения представленных сведений и урегулирования конфликта интересов.</w:t>
      </w:r>
      <w:r w:rsidRPr="00603598">
        <w:rPr>
          <w:rFonts w:ascii="Times New Roman" w:eastAsia="Times New Roman" w:hAnsi="Times New Roman" w:cs="Times New Roman"/>
          <w:sz w:val="20"/>
          <w:szCs w:val="24"/>
          <w:lang w:eastAsia="ru-RU"/>
        </w:rPr>
        <w:b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прийти к выводу, что конфликт интересов имеет место, и использовать различные способы его разрешения, в том числе:</w:t>
      </w:r>
    </w:p>
    <w:p w:rsidR="00603598" w:rsidRPr="00603598" w:rsidRDefault="00603598" w:rsidP="00603598">
      <w:pPr>
        <w:widowControl w:val="0"/>
        <w:numPr>
          <w:ilvl w:val="0"/>
          <w:numId w:val="26"/>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ограничение доступа работника к конкретной информации, которая может затрагивать личные интересы работника;</w:t>
      </w:r>
    </w:p>
    <w:p w:rsidR="00603598" w:rsidRPr="00603598" w:rsidRDefault="00603598" w:rsidP="00603598">
      <w:pPr>
        <w:widowControl w:val="0"/>
        <w:numPr>
          <w:ilvl w:val="0"/>
          <w:numId w:val="26"/>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 xml:space="preserve">добровольный отказ работника школы или его отстранение (постоянное или временное) от участия в обсуждении и процессе принятия решений по вопросам, которые находятся или могут оказаться </w:t>
      </w:r>
      <w:r w:rsidRPr="00603598">
        <w:rPr>
          <w:rFonts w:ascii="Times New Roman" w:eastAsia="Times New Roman" w:hAnsi="Times New Roman" w:cs="Times New Roman"/>
          <w:sz w:val="20"/>
          <w:szCs w:val="24"/>
          <w:lang w:eastAsia="ru-RU"/>
        </w:rPr>
        <w:lastRenderedPageBreak/>
        <w:t>под влиянием конфликта интересов;</w:t>
      </w:r>
    </w:p>
    <w:p w:rsidR="00603598" w:rsidRPr="00603598" w:rsidRDefault="00603598" w:rsidP="00603598">
      <w:pPr>
        <w:widowControl w:val="0"/>
        <w:numPr>
          <w:ilvl w:val="0"/>
          <w:numId w:val="26"/>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пересмотр и изменение функциональных обязанностей работника;</w:t>
      </w:r>
    </w:p>
    <w:p w:rsidR="00603598" w:rsidRPr="00603598" w:rsidRDefault="00603598" w:rsidP="00603598">
      <w:pPr>
        <w:widowControl w:val="0"/>
        <w:numPr>
          <w:ilvl w:val="0"/>
          <w:numId w:val="26"/>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временное отстранение работника от должности, если его личные интересы входят в противоречие с функциональными обязанностями;</w:t>
      </w:r>
    </w:p>
    <w:p w:rsidR="00603598" w:rsidRPr="00603598" w:rsidRDefault="00603598" w:rsidP="00603598">
      <w:pPr>
        <w:widowControl w:val="0"/>
        <w:numPr>
          <w:ilvl w:val="0"/>
          <w:numId w:val="26"/>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перевод работника на должность, предусматривающую выполнение функциональных обязанностей, не связанных с конфликтом интересов;</w:t>
      </w:r>
    </w:p>
    <w:p w:rsidR="00603598" w:rsidRPr="00603598" w:rsidRDefault="00603598" w:rsidP="00603598">
      <w:pPr>
        <w:widowControl w:val="0"/>
        <w:numPr>
          <w:ilvl w:val="0"/>
          <w:numId w:val="26"/>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передача работником принадлежащего ему имущества, являющегося основой возникновения конфликта интересов, в доверительное управление;</w:t>
      </w:r>
    </w:p>
    <w:p w:rsidR="00603598" w:rsidRPr="00603598" w:rsidRDefault="00603598" w:rsidP="00603598">
      <w:pPr>
        <w:widowControl w:val="0"/>
        <w:numPr>
          <w:ilvl w:val="0"/>
          <w:numId w:val="26"/>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отказ работника от своего личного интереса, порождающего конфликт с интересами организации;</w:t>
      </w:r>
    </w:p>
    <w:p w:rsidR="00603598" w:rsidRPr="00603598" w:rsidRDefault="00603598" w:rsidP="00603598">
      <w:pPr>
        <w:widowControl w:val="0"/>
        <w:numPr>
          <w:ilvl w:val="0"/>
          <w:numId w:val="26"/>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увольнение работника из организации по инициативе работника;</w:t>
      </w:r>
    </w:p>
    <w:p w:rsidR="00603598" w:rsidRPr="00603598" w:rsidRDefault="00603598" w:rsidP="00603598">
      <w:pPr>
        <w:widowControl w:val="0"/>
        <w:numPr>
          <w:ilvl w:val="0"/>
          <w:numId w:val="26"/>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r w:rsidRPr="00603598">
        <w:rPr>
          <w:rFonts w:ascii="Times New Roman" w:eastAsia="Times New Roman" w:hAnsi="Times New Roman" w:cs="Times New Roman"/>
          <w:sz w:val="20"/>
          <w:szCs w:val="24"/>
          <w:lang w:eastAsia="ru-RU"/>
        </w:rPr>
        <w:b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r w:rsidRPr="00603598">
        <w:rPr>
          <w:rFonts w:ascii="Times New Roman" w:eastAsia="Times New Roman" w:hAnsi="Times New Roman" w:cs="Times New Roman"/>
          <w:sz w:val="20"/>
          <w:szCs w:val="24"/>
          <w:lang w:eastAsia="ru-RU"/>
        </w:rPr>
        <w:br/>
      </w:r>
      <w:r w:rsidRPr="00603598">
        <w:rPr>
          <w:rFonts w:ascii="Times New Roman" w:eastAsia="Times New Roman" w:hAnsi="Times New Roman" w:cs="Times New Roman"/>
          <w:i/>
          <w:iCs/>
          <w:sz w:val="20"/>
          <w:szCs w:val="24"/>
          <w:lang w:eastAsia="ru-RU"/>
        </w:rPr>
        <w:t> </w:t>
      </w:r>
      <w:r w:rsidRPr="00603598">
        <w:rPr>
          <w:rFonts w:ascii="Times New Roman" w:eastAsia="Times New Roman" w:hAnsi="Times New Roman" w:cs="Times New Roman"/>
          <w:sz w:val="20"/>
          <w:szCs w:val="24"/>
          <w:lang w:eastAsia="ru-RU"/>
        </w:rPr>
        <w:t> Ответственными за прием сведений о возникающих (имеющихся) конфликтах интересов  являются  сотрудник кадровой службы, директор. Рассмотрение полученной информации целесообразно проводить коллегиально.</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В школе должно проводиться обучения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603598" w:rsidRPr="00603598" w:rsidRDefault="00603598" w:rsidP="00603598">
      <w:pPr>
        <w:widowControl w:val="0"/>
        <w:numPr>
          <w:ilvl w:val="0"/>
          <w:numId w:val="27"/>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коррупция в государственном и частном секторах экономики (теоретическая);</w:t>
      </w:r>
    </w:p>
    <w:p w:rsidR="00603598" w:rsidRPr="00603598" w:rsidRDefault="00603598" w:rsidP="00603598">
      <w:pPr>
        <w:widowControl w:val="0"/>
        <w:numPr>
          <w:ilvl w:val="0"/>
          <w:numId w:val="27"/>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юридическая ответственность за совершение коррупционных правонарушений;</w:t>
      </w:r>
    </w:p>
    <w:p w:rsidR="00603598" w:rsidRPr="00603598" w:rsidRDefault="00603598" w:rsidP="00603598">
      <w:pPr>
        <w:widowControl w:val="0"/>
        <w:numPr>
          <w:ilvl w:val="0"/>
          <w:numId w:val="27"/>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603598" w:rsidRPr="00603598" w:rsidRDefault="00603598" w:rsidP="00603598">
      <w:pPr>
        <w:widowControl w:val="0"/>
        <w:numPr>
          <w:ilvl w:val="0"/>
          <w:numId w:val="27"/>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выявление и разрешение конфликта интересов при выполнении трудовых обязанностей (прикладная);</w:t>
      </w:r>
    </w:p>
    <w:p w:rsidR="00603598" w:rsidRPr="00603598" w:rsidRDefault="00603598" w:rsidP="00603598">
      <w:pPr>
        <w:widowControl w:val="0"/>
        <w:numPr>
          <w:ilvl w:val="0"/>
          <w:numId w:val="27"/>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603598" w:rsidRPr="00603598" w:rsidRDefault="00603598" w:rsidP="00603598">
      <w:pPr>
        <w:widowControl w:val="0"/>
        <w:numPr>
          <w:ilvl w:val="0"/>
          <w:numId w:val="27"/>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взаимодействие с правоохранительными органами по вопросам профилактики и противодействия коррупции (прикладная).</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Возможны следующие виды обучения:</w:t>
      </w:r>
    </w:p>
    <w:p w:rsidR="00603598" w:rsidRPr="00603598" w:rsidRDefault="00603598" w:rsidP="00603598">
      <w:pPr>
        <w:widowControl w:val="0"/>
        <w:numPr>
          <w:ilvl w:val="0"/>
          <w:numId w:val="28"/>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обучение по вопросам профилактики и противодействия коррупции непосредственно после приема на работу;</w:t>
      </w:r>
    </w:p>
    <w:p w:rsidR="00603598" w:rsidRPr="00603598" w:rsidRDefault="00603598" w:rsidP="00603598">
      <w:pPr>
        <w:widowControl w:val="0"/>
        <w:numPr>
          <w:ilvl w:val="0"/>
          <w:numId w:val="28"/>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603598" w:rsidRPr="00603598" w:rsidRDefault="00603598" w:rsidP="00603598">
      <w:pPr>
        <w:widowControl w:val="0"/>
        <w:numPr>
          <w:ilvl w:val="0"/>
          <w:numId w:val="28"/>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603598" w:rsidRPr="00603598" w:rsidRDefault="00603598" w:rsidP="00603598">
      <w:pPr>
        <w:widowControl w:val="0"/>
        <w:numPr>
          <w:ilvl w:val="0"/>
          <w:numId w:val="28"/>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Консультирование по вопросам противодействия коррупции обычно осуществляется в индивидуальном порядке.</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Федеральным законом от 6 декабря 2011 г. № 402-ФЗ</w:t>
      </w:r>
      <w:r w:rsidRPr="00603598">
        <w:rPr>
          <w:rFonts w:ascii="Times New Roman" w:eastAsia="Times New Roman" w:hAnsi="Times New Roman" w:cs="Times New Roman"/>
          <w:sz w:val="20"/>
          <w:szCs w:val="24"/>
          <w:lang w:eastAsia="ru-RU"/>
        </w:rPr>
        <w:br/>
        <w:t xml:space="preserve">«О бухгалтерском учете» установлена обязанность для всех организаций осуществлять внутренний </w:t>
      </w:r>
      <w:r w:rsidRPr="00603598">
        <w:rPr>
          <w:rFonts w:ascii="Times New Roman" w:eastAsia="Times New Roman" w:hAnsi="Times New Roman" w:cs="Times New Roman"/>
          <w:sz w:val="20"/>
          <w:szCs w:val="24"/>
          <w:lang w:eastAsia="ru-RU"/>
        </w:rPr>
        <w:lastRenderedPageBreak/>
        <w:t>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603598" w:rsidRPr="00603598" w:rsidRDefault="00603598" w:rsidP="00603598">
      <w:pPr>
        <w:widowControl w:val="0"/>
        <w:numPr>
          <w:ilvl w:val="0"/>
          <w:numId w:val="29"/>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603598" w:rsidRPr="00603598" w:rsidRDefault="00603598" w:rsidP="00603598">
      <w:pPr>
        <w:widowControl w:val="0"/>
        <w:numPr>
          <w:ilvl w:val="0"/>
          <w:numId w:val="29"/>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контроль документирования операций хозяйственной деятельности организации;</w:t>
      </w:r>
    </w:p>
    <w:p w:rsidR="00603598" w:rsidRPr="00603598" w:rsidRDefault="00603598" w:rsidP="00603598">
      <w:pPr>
        <w:widowControl w:val="0"/>
        <w:numPr>
          <w:ilvl w:val="0"/>
          <w:numId w:val="29"/>
        </w:numPr>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проверка экономической обоснованности осуществляемых операций в сферах коррупционного риска.</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b/>
          <w:bCs/>
          <w:sz w:val="20"/>
          <w:szCs w:val="24"/>
          <w:lang w:eastAsia="ru-RU"/>
        </w:rPr>
        <w:t>9.Порядок пересмотра и внесения изменений в антикоррупционную политику организации</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0"/>
          <w:szCs w:val="24"/>
          <w:lang w:eastAsia="ru-RU"/>
        </w:rPr>
      </w:pPr>
      <w:r w:rsidRPr="00603598">
        <w:rPr>
          <w:rFonts w:ascii="Times New Roman" w:eastAsia="Times New Roman" w:hAnsi="Times New Roman" w:cs="Times New Roman"/>
          <w:sz w:val="20"/>
          <w:szCs w:val="24"/>
          <w:lang w:eastAsia="ru-RU"/>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18"/>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18"/>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18"/>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18"/>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Default="0060359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Pr="00603598" w:rsidRDefault="00340FF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340FF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noProof/>
          <w:lang w:eastAsia="ru-RU"/>
        </w:rPr>
        <w:lastRenderedPageBreak/>
        <w:drawing>
          <wp:anchor distT="0" distB="0" distL="114300" distR="114300" simplePos="0" relativeHeight="251663360" behindDoc="0" locked="0" layoutInCell="1" allowOverlap="1" wp14:anchorId="4AD65C98" wp14:editId="1CAB1693">
            <wp:simplePos x="0" y="0"/>
            <wp:positionH relativeFrom="column">
              <wp:posOffset>1834515</wp:posOffset>
            </wp:positionH>
            <wp:positionV relativeFrom="paragraph">
              <wp:posOffset>-272415</wp:posOffset>
            </wp:positionV>
            <wp:extent cx="1343025" cy="834219"/>
            <wp:effectExtent l="0" t="0" r="0" b="4445"/>
            <wp:wrapNone/>
            <wp:docPr id="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cstate="print"/>
                    <a:srcRect/>
                    <a:stretch>
                      <a:fillRect/>
                    </a:stretch>
                  </pic:blipFill>
                  <pic:spPr bwMode="auto">
                    <a:xfrm>
                      <a:off x="0" y="0"/>
                      <a:ext cx="1359481" cy="844441"/>
                    </a:xfrm>
                    <a:prstGeom prst="rect">
                      <a:avLst/>
                    </a:prstGeom>
                    <a:noFill/>
                    <a:ln w="9525">
                      <a:noFill/>
                      <a:miter lim="800000"/>
                      <a:headEnd/>
                      <a:tailEnd/>
                    </a:ln>
                  </pic:spPr>
                </pic:pic>
              </a:graphicData>
            </a:graphic>
            <wp14:sizeRelH relativeFrom="margin">
              <wp14:pctWidth>0</wp14:pctWidth>
            </wp14:sizeRelH>
          </wp:anchor>
        </w:drawing>
      </w:r>
    </w:p>
    <w:p w:rsidR="00340FF8" w:rsidRPr="00603598" w:rsidRDefault="00340FF8" w:rsidP="00340FF8">
      <w:pPr>
        <w:widowControl w:val="0"/>
        <w:autoSpaceDE w:val="0"/>
        <w:autoSpaceDN w:val="0"/>
        <w:spacing w:after="0" w:line="240" w:lineRule="auto"/>
        <w:jc w:val="center"/>
        <w:rPr>
          <w:rFonts w:ascii="Times New Roman" w:eastAsia="Times New Roman" w:hAnsi="Times New Roman" w:cs="Times New Roman"/>
          <w:b/>
        </w:rPr>
      </w:pPr>
    </w:p>
    <w:p w:rsidR="00603598" w:rsidRDefault="00603598" w:rsidP="00340FF8">
      <w:pPr>
        <w:widowControl w:val="0"/>
        <w:autoSpaceDE w:val="0"/>
        <w:autoSpaceDN w:val="0"/>
        <w:spacing w:after="0" w:line="240" w:lineRule="auto"/>
        <w:rPr>
          <w:rFonts w:ascii="Times New Roman" w:eastAsia="Times New Roman" w:hAnsi="Times New Roman" w:cs="Times New Roman"/>
          <w:b/>
        </w:rPr>
      </w:pPr>
    </w:p>
    <w:p w:rsidR="00340FF8" w:rsidRPr="00603598" w:rsidRDefault="00340FF8" w:rsidP="00340FF8">
      <w:pPr>
        <w:widowControl w:val="0"/>
        <w:autoSpaceDE w:val="0"/>
        <w:autoSpaceDN w:val="0"/>
        <w:spacing w:after="0" w:line="240" w:lineRule="auto"/>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rPr>
        <w:t xml:space="preserve">РЕСПУБЛИКА ДАГЕСТАН                                                                                                               МУНИЦИПАЛЬНОЕ КАЗЕННОЕ ОБЩЕОБРАЗОВАТЕЛЬНОЕ УЧРЕЖДЕНИЕ                                 </w:t>
      </w:r>
      <w:proofErr w:type="gramStart"/>
      <w:r w:rsidRPr="00603598">
        <w:rPr>
          <w:rFonts w:ascii="Times New Roman" w:eastAsia="Times New Roman" w:hAnsi="Times New Roman" w:cs="Times New Roman"/>
          <w:b/>
        </w:rPr>
        <w:t xml:space="preserve">   «</w:t>
      </w:r>
      <w:proofErr w:type="gramEnd"/>
      <w:r w:rsidR="001B5B28">
        <w:rPr>
          <w:rFonts w:ascii="Times New Roman" w:eastAsia="Times New Roman" w:hAnsi="Times New Roman" w:cs="Times New Roman"/>
          <w:b/>
        </w:rPr>
        <w:t>СТАРОСЕРЕБРЯКО</w:t>
      </w:r>
      <w:r w:rsidRPr="00603598">
        <w:rPr>
          <w:rFonts w:ascii="Times New Roman" w:eastAsia="Times New Roman" w:hAnsi="Times New Roman" w:cs="Times New Roman"/>
          <w:b/>
        </w:rPr>
        <w:t>ВСКАЯ СРЕДНЯЯ ОБЩЕОБРАЗОВАТЕЛЬНАЯ ШКОЛА»</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rPr>
        <w:t>(МКОУ «</w:t>
      </w:r>
      <w:r w:rsidR="0019509A" w:rsidRPr="0019509A">
        <w:rPr>
          <w:rFonts w:ascii="Times New Roman" w:eastAsia="Times New Roman" w:hAnsi="Times New Roman" w:cs="Times New Roman"/>
          <w:b/>
        </w:rPr>
        <w:t>Старосеребряковская</w:t>
      </w:r>
      <w:r w:rsidRPr="00603598">
        <w:rPr>
          <w:rFonts w:ascii="Times New Roman" w:eastAsia="Times New Roman" w:hAnsi="Times New Roman" w:cs="Times New Roman"/>
          <w:b/>
        </w:rPr>
        <w:t xml:space="preserve"> СОШ»)</w:t>
      </w:r>
    </w:p>
    <w:p w:rsidR="00603598" w:rsidRPr="00603598" w:rsidRDefault="00603598" w:rsidP="00603598">
      <w:pPr>
        <w:widowControl w:val="0"/>
        <w:autoSpaceDE w:val="0"/>
        <w:autoSpaceDN w:val="0"/>
        <w:spacing w:after="0" w:line="200" w:lineRule="exact"/>
        <w:rPr>
          <w:rFonts w:ascii="Times New Roman" w:eastAsia="Times New Roman" w:hAnsi="Times New Roman" w:cs="Times New Roman"/>
          <w:sz w:val="20"/>
          <w:szCs w:val="20"/>
          <w:lang w:val="en-US"/>
        </w:rPr>
      </w:pPr>
    </w:p>
    <w:tbl>
      <w:tblPr>
        <w:tblW w:w="4553" w:type="pct"/>
        <w:tblCellSpacing w:w="15" w:type="dxa"/>
        <w:tblInd w:w="487" w:type="dxa"/>
        <w:tblLook w:val="04A0" w:firstRow="1" w:lastRow="0" w:firstColumn="1" w:lastColumn="0" w:noHBand="0" w:noVBand="1"/>
      </w:tblPr>
      <w:tblGrid>
        <w:gridCol w:w="4995"/>
        <w:gridCol w:w="3524"/>
      </w:tblGrid>
      <w:tr w:rsidR="00603598" w:rsidRPr="00603598" w:rsidTr="004E2B0B">
        <w:trPr>
          <w:tblCellSpacing w:w="15" w:type="dxa"/>
        </w:trPr>
        <w:tc>
          <w:tcPr>
            <w:tcW w:w="2936" w:type="pct"/>
            <w:tcMar>
              <w:top w:w="15" w:type="dxa"/>
              <w:left w:w="15" w:type="dxa"/>
              <w:bottom w:w="15" w:type="dxa"/>
              <w:right w:w="15" w:type="dxa"/>
            </w:tcMar>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b/>
                <w:bCs/>
                <w:sz w:val="24"/>
                <w:szCs w:val="24"/>
              </w:rPr>
              <w:t>СОГЛАСОВАНО</w:t>
            </w:r>
            <w:r w:rsidRPr="00603598">
              <w:rPr>
                <w:rFonts w:ascii="Times New Roman" w:eastAsia="Times New Roman" w:hAnsi="Times New Roman" w:cs="Times New Roman"/>
                <w:sz w:val="24"/>
                <w:szCs w:val="24"/>
              </w:rPr>
              <w:t xml:space="preserve">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Председатель ПК</w:t>
            </w:r>
            <w:r w:rsidRPr="00603598">
              <w:rPr>
                <w:rFonts w:ascii="Times New Roman" w:eastAsia="Times New Roman" w:hAnsi="Times New Roman" w:cs="Times New Roman"/>
                <w:sz w:val="24"/>
                <w:szCs w:val="24"/>
              </w:rPr>
              <w:br/>
              <w:t>_____________</w:t>
            </w:r>
            <w:r w:rsidR="0019509A">
              <w:rPr>
                <w:rFonts w:ascii="Times New Roman" w:eastAsia="Times New Roman" w:hAnsi="Times New Roman" w:cs="Times New Roman"/>
                <w:sz w:val="24"/>
                <w:szCs w:val="24"/>
              </w:rPr>
              <w:t>Магомедова З.З</w:t>
            </w:r>
            <w:r w:rsidRPr="00603598">
              <w:rPr>
                <w:rFonts w:ascii="Times New Roman" w:eastAsia="Times New Roman" w:hAnsi="Times New Roman" w:cs="Times New Roman"/>
                <w:sz w:val="24"/>
                <w:szCs w:val="24"/>
              </w:rPr>
              <w:t>.</w:t>
            </w:r>
          </w:p>
          <w:p w:rsidR="00603598" w:rsidRPr="00603598" w:rsidRDefault="00603598" w:rsidP="0019509A">
            <w:pPr>
              <w:widowControl w:val="0"/>
              <w:autoSpaceDE w:val="0"/>
              <w:autoSpaceDN w:val="0"/>
              <w:spacing w:after="0" w:line="256" w:lineRule="auto"/>
              <w:rPr>
                <w:rFonts w:ascii="Times New Roman" w:eastAsia="Times New Roman" w:hAnsi="Times New Roman" w:cs="Times New Roman"/>
                <w:color w:val="000000"/>
                <w:sz w:val="24"/>
                <w:szCs w:val="24"/>
                <w:lang w:val="en-US"/>
              </w:rPr>
            </w:pPr>
            <w:r w:rsidRPr="00603598">
              <w:rPr>
                <w:rFonts w:ascii="Times New Roman" w:eastAsia="Times New Roman" w:hAnsi="Times New Roman" w:cs="Times New Roman"/>
                <w:sz w:val="24"/>
                <w:szCs w:val="24"/>
              </w:rPr>
              <w:t xml:space="preserve">От  </w:t>
            </w:r>
            <w:r w:rsidR="0019509A">
              <w:rPr>
                <w:rFonts w:ascii="Times New Roman" w:eastAsia="Times New Roman" w:hAnsi="Times New Roman" w:cs="Times New Roman"/>
                <w:sz w:val="24"/>
                <w:szCs w:val="24"/>
              </w:rPr>
              <w:t>19</w:t>
            </w:r>
            <w:r w:rsidRPr="00603598">
              <w:rPr>
                <w:rFonts w:ascii="Times New Roman" w:eastAsia="Times New Roman" w:hAnsi="Times New Roman" w:cs="Times New Roman"/>
                <w:sz w:val="24"/>
                <w:szCs w:val="24"/>
              </w:rPr>
              <w:t xml:space="preserve">.02.2022г. </w:t>
            </w:r>
            <w:r w:rsidRPr="00603598">
              <w:rPr>
                <w:rFonts w:ascii="Times New Roman" w:eastAsia="Times New Roman" w:hAnsi="Times New Roman" w:cs="Times New Roman"/>
                <w:sz w:val="24"/>
                <w:szCs w:val="24"/>
              </w:rPr>
              <w:br/>
            </w:r>
          </w:p>
        </w:tc>
        <w:tc>
          <w:tcPr>
            <w:tcW w:w="0" w:type="auto"/>
            <w:tcMar>
              <w:top w:w="15" w:type="dxa"/>
              <w:left w:w="15" w:type="dxa"/>
              <w:bottom w:w="15" w:type="dxa"/>
              <w:right w:w="15" w:type="dxa"/>
            </w:tcMar>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b/>
                <w:bCs/>
                <w:sz w:val="24"/>
                <w:szCs w:val="24"/>
              </w:rPr>
              <w:t xml:space="preserve">    УТВЕРЖДАЮ</w:t>
            </w:r>
            <w:r w:rsidRPr="00603598">
              <w:rPr>
                <w:rFonts w:ascii="Times New Roman" w:eastAsia="Times New Roman" w:hAnsi="Times New Roman" w:cs="Times New Roman"/>
                <w:sz w:val="24"/>
                <w:szCs w:val="24"/>
              </w:rPr>
              <w:t xml:space="preserve"> </w:t>
            </w:r>
          </w:p>
          <w:p w:rsidR="00603598" w:rsidRPr="00603598" w:rsidRDefault="00603598" w:rsidP="001807ED">
            <w:pPr>
              <w:widowControl w:val="0"/>
              <w:autoSpaceDE w:val="0"/>
              <w:autoSpaceDN w:val="0"/>
              <w:spacing w:after="0" w:line="256"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sz w:val="24"/>
                <w:szCs w:val="24"/>
              </w:rPr>
              <w:t xml:space="preserve">     Руководитель     _________</w:t>
            </w:r>
            <w:proofErr w:type="spellStart"/>
            <w:r w:rsidR="0019509A">
              <w:rPr>
                <w:rFonts w:ascii="Times New Roman" w:eastAsia="Times New Roman" w:hAnsi="Times New Roman" w:cs="Times New Roman"/>
                <w:sz w:val="24"/>
                <w:szCs w:val="24"/>
              </w:rPr>
              <w:t>Билалов</w:t>
            </w:r>
            <w:proofErr w:type="spellEnd"/>
            <w:r w:rsidR="0019509A">
              <w:rPr>
                <w:rFonts w:ascii="Times New Roman" w:eastAsia="Times New Roman" w:hAnsi="Times New Roman" w:cs="Times New Roman"/>
                <w:sz w:val="24"/>
                <w:szCs w:val="24"/>
              </w:rPr>
              <w:t xml:space="preserve"> Р.М.</w:t>
            </w:r>
            <w:r w:rsidRPr="00603598">
              <w:rPr>
                <w:rFonts w:ascii="Times New Roman" w:eastAsia="Times New Roman" w:hAnsi="Times New Roman" w:cs="Times New Roman"/>
                <w:sz w:val="24"/>
                <w:szCs w:val="24"/>
              </w:rPr>
              <w:br/>
              <w:t xml:space="preserve">       № 3</w:t>
            </w:r>
            <w:r w:rsidR="001807ED">
              <w:rPr>
                <w:rFonts w:ascii="Times New Roman" w:eastAsia="Times New Roman" w:hAnsi="Times New Roman" w:cs="Times New Roman"/>
                <w:sz w:val="24"/>
                <w:szCs w:val="24"/>
              </w:rPr>
              <w:t>6</w:t>
            </w:r>
            <w:r w:rsidRPr="00603598">
              <w:rPr>
                <w:rFonts w:ascii="Times New Roman" w:eastAsia="Times New Roman" w:hAnsi="Times New Roman" w:cs="Times New Roman"/>
                <w:sz w:val="24"/>
                <w:szCs w:val="24"/>
              </w:rPr>
              <w:t xml:space="preserve">/1 от </w:t>
            </w:r>
            <w:r w:rsidR="0019509A">
              <w:rPr>
                <w:rFonts w:ascii="Times New Roman" w:eastAsia="Times New Roman" w:hAnsi="Times New Roman" w:cs="Times New Roman"/>
                <w:sz w:val="24"/>
                <w:szCs w:val="24"/>
              </w:rPr>
              <w:t>19</w:t>
            </w:r>
            <w:r w:rsidRPr="00603598">
              <w:rPr>
                <w:rFonts w:ascii="Times New Roman" w:eastAsia="Times New Roman" w:hAnsi="Times New Roman" w:cs="Times New Roman"/>
                <w:sz w:val="24"/>
                <w:szCs w:val="24"/>
              </w:rPr>
              <w:t xml:space="preserve">.02.2022г.  </w:t>
            </w:r>
          </w:p>
        </w:tc>
      </w:tr>
    </w:tbl>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Default="00603598" w:rsidP="00603598">
      <w:pPr>
        <w:widowControl w:val="0"/>
        <w:autoSpaceDE w:val="0"/>
        <w:autoSpaceDN w:val="0"/>
        <w:spacing w:after="0" w:line="240" w:lineRule="auto"/>
        <w:rPr>
          <w:rFonts w:ascii="Times New Roman" w:eastAsia="Times New Roman" w:hAnsi="Times New Roman" w:cs="Times New Roman"/>
          <w:sz w:val="24"/>
        </w:rPr>
      </w:pPr>
    </w:p>
    <w:p w:rsidR="00340FF8" w:rsidRDefault="00340FF8" w:rsidP="00603598">
      <w:pPr>
        <w:widowControl w:val="0"/>
        <w:autoSpaceDE w:val="0"/>
        <w:autoSpaceDN w:val="0"/>
        <w:spacing w:after="0" w:line="240" w:lineRule="auto"/>
        <w:rPr>
          <w:rFonts w:ascii="Times New Roman" w:eastAsia="Times New Roman" w:hAnsi="Times New Roman" w:cs="Times New Roman"/>
          <w:sz w:val="24"/>
        </w:rPr>
      </w:pPr>
    </w:p>
    <w:p w:rsidR="00340FF8" w:rsidRDefault="00340FF8" w:rsidP="00603598">
      <w:pPr>
        <w:widowControl w:val="0"/>
        <w:autoSpaceDE w:val="0"/>
        <w:autoSpaceDN w:val="0"/>
        <w:spacing w:after="0" w:line="240" w:lineRule="auto"/>
        <w:rPr>
          <w:rFonts w:ascii="Times New Roman" w:eastAsia="Times New Roman" w:hAnsi="Times New Roman" w:cs="Times New Roman"/>
          <w:sz w:val="24"/>
        </w:rPr>
      </w:pPr>
    </w:p>
    <w:p w:rsidR="00340FF8" w:rsidRPr="00603598" w:rsidRDefault="00340FF8" w:rsidP="00603598">
      <w:pPr>
        <w:widowControl w:val="0"/>
        <w:autoSpaceDE w:val="0"/>
        <w:autoSpaceDN w:val="0"/>
        <w:spacing w:after="0" w:line="240" w:lineRule="auto"/>
        <w:rPr>
          <w:rFonts w:ascii="Times New Roman" w:eastAsia="Times New Roman" w:hAnsi="Times New Roman" w:cs="Times New Roman"/>
          <w:sz w:val="24"/>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6"/>
          <w:szCs w:val="26"/>
        </w:rPr>
      </w:pPr>
      <w:r w:rsidRPr="00603598">
        <w:rPr>
          <w:rFonts w:ascii="Times New Roman" w:eastAsia="Times New Roman" w:hAnsi="Times New Roman" w:cs="Times New Roman"/>
          <w:b/>
          <w:sz w:val="26"/>
          <w:szCs w:val="26"/>
        </w:rPr>
        <w:t>ПОЛОЖЕНИЕ</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4"/>
          <w:szCs w:val="24"/>
        </w:rPr>
      </w:pPr>
      <w:r w:rsidRPr="00603598">
        <w:rPr>
          <w:rFonts w:ascii="Times New Roman" w:eastAsia="Times New Roman" w:hAnsi="Times New Roman" w:cs="Times New Roman"/>
          <w:b/>
          <w:sz w:val="24"/>
          <w:szCs w:val="24"/>
        </w:rPr>
        <w:t>о комиссии по соблюдению требований служебного поведения работниками и урегулированию конфликта интересов в муниципальном казенном общеобразовательном учреждении МКОУ «</w:t>
      </w:r>
      <w:r w:rsidR="0019509A" w:rsidRPr="0019509A">
        <w:rPr>
          <w:rFonts w:ascii="Times New Roman" w:eastAsia="Times New Roman" w:hAnsi="Times New Roman" w:cs="Times New Roman"/>
          <w:b/>
          <w:sz w:val="24"/>
          <w:szCs w:val="24"/>
        </w:rPr>
        <w:t xml:space="preserve">Старосеребряковская </w:t>
      </w:r>
      <w:r w:rsidRPr="00603598">
        <w:rPr>
          <w:rFonts w:ascii="Times New Roman" w:eastAsia="Times New Roman" w:hAnsi="Times New Roman" w:cs="Times New Roman"/>
          <w:b/>
          <w:sz w:val="24"/>
          <w:szCs w:val="24"/>
        </w:rPr>
        <w:t>СОШ»</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2022г.</w:t>
      </w:r>
    </w:p>
    <w:p w:rsidR="00340FF8" w:rsidRDefault="00340FF8" w:rsidP="00603598">
      <w:pPr>
        <w:widowControl w:val="0"/>
        <w:autoSpaceDE w:val="0"/>
        <w:autoSpaceDN w:val="0"/>
        <w:spacing w:after="0" w:line="240" w:lineRule="auto"/>
        <w:jc w:val="right"/>
        <w:rPr>
          <w:rFonts w:ascii="Times New Roman" w:eastAsia="Times New Roman" w:hAnsi="Times New Roman" w:cs="Times New Roman"/>
        </w:rPr>
      </w:pPr>
    </w:p>
    <w:p w:rsidR="00340FF8" w:rsidRDefault="00340FF8" w:rsidP="00603598">
      <w:pPr>
        <w:widowControl w:val="0"/>
        <w:autoSpaceDE w:val="0"/>
        <w:autoSpaceDN w:val="0"/>
        <w:spacing w:after="0" w:line="240" w:lineRule="auto"/>
        <w:jc w:val="right"/>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lastRenderedPageBreak/>
        <w:t>Приложение №4</w:t>
      </w: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r w:rsidRPr="00603598">
        <w:rPr>
          <w:rFonts w:ascii="Times New Roman" w:eastAsia="Times New Roman" w:hAnsi="Times New Roman" w:cs="Times New Roman"/>
        </w:rPr>
        <w:t>К приказу 3</w:t>
      </w:r>
      <w:r w:rsidR="001807ED">
        <w:rPr>
          <w:rFonts w:ascii="Times New Roman" w:eastAsia="Times New Roman" w:hAnsi="Times New Roman" w:cs="Times New Roman"/>
        </w:rPr>
        <w:t>6</w:t>
      </w:r>
      <w:r w:rsidRPr="00603598">
        <w:rPr>
          <w:rFonts w:ascii="Times New Roman" w:eastAsia="Times New Roman" w:hAnsi="Times New Roman" w:cs="Times New Roman"/>
        </w:rPr>
        <w:t xml:space="preserve">/1-од от </w:t>
      </w:r>
      <w:r w:rsidR="0019509A">
        <w:rPr>
          <w:rFonts w:ascii="Times New Roman" w:eastAsia="Times New Roman" w:hAnsi="Times New Roman" w:cs="Times New Roman"/>
        </w:rPr>
        <w:t>19</w:t>
      </w:r>
      <w:r w:rsidRPr="00603598">
        <w:rPr>
          <w:rFonts w:ascii="Times New Roman" w:eastAsia="Times New Roman" w:hAnsi="Times New Roman" w:cs="Times New Roman"/>
        </w:rPr>
        <w:t>.02.2022г.</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0"/>
          <w:szCs w:val="24"/>
        </w:rPr>
      </w:pPr>
      <w:r w:rsidRPr="00603598">
        <w:rPr>
          <w:rFonts w:ascii="Times New Roman" w:eastAsia="Times New Roman" w:hAnsi="Times New Roman" w:cs="Times New Roman"/>
          <w:b/>
          <w:sz w:val="20"/>
          <w:szCs w:val="24"/>
        </w:rPr>
        <w:t xml:space="preserve">ПОЛОЖЕНИЕ </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Cs w:val="24"/>
        </w:rPr>
      </w:pPr>
      <w:r w:rsidRPr="00603598">
        <w:rPr>
          <w:rFonts w:ascii="Times New Roman" w:eastAsia="Times New Roman" w:hAnsi="Times New Roman" w:cs="Times New Roman"/>
          <w:b/>
          <w:szCs w:val="24"/>
        </w:rPr>
        <w:t>о комиссии по соблюдению требований служебного поведения работниками и урегулированию конфликта интересов в муниципальном казенном общеобразовательном учреждении МКОУ «</w:t>
      </w:r>
      <w:r w:rsidR="0019509A" w:rsidRPr="0019509A">
        <w:rPr>
          <w:rFonts w:ascii="Times New Roman" w:eastAsia="Times New Roman" w:hAnsi="Times New Roman" w:cs="Times New Roman"/>
          <w:b/>
          <w:szCs w:val="24"/>
        </w:rPr>
        <w:t>Старосеребряковская</w:t>
      </w:r>
      <w:r w:rsidRPr="00603598">
        <w:rPr>
          <w:rFonts w:ascii="Times New Roman" w:eastAsia="Times New Roman" w:hAnsi="Times New Roman" w:cs="Times New Roman"/>
          <w:b/>
          <w:szCs w:val="24"/>
        </w:rPr>
        <w:t xml:space="preserve"> СОШ»</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4"/>
          <w:szCs w:val="24"/>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b/>
          <w:szCs w:val="24"/>
        </w:rPr>
      </w:pPr>
      <w:r w:rsidRPr="00603598">
        <w:rPr>
          <w:rFonts w:ascii="Times New Roman" w:eastAsia="Times New Roman" w:hAnsi="Times New Roman" w:cs="Times New Roman"/>
          <w:b/>
          <w:szCs w:val="24"/>
        </w:rPr>
        <w:t>1. Общие положения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0"/>
        </w:rPr>
      </w:pPr>
      <w:r w:rsidRPr="00603598">
        <w:rPr>
          <w:rFonts w:ascii="Times New Roman" w:eastAsia="Times New Roman" w:hAnsi="Times New Roman" w:cs="Times New Roman"/>
          <w:szCs w:val="24"/>
        </w:rPr>
        <w:t xml:space="preserve"> 1.1. Настоящим Положением определяется порядок формирования и деятельности комиссии по соблюдению требований служебного поведения работниками и урегулированию конфликта интересов, образуемая в МКОУ «</w:t>
      </w:r>
      <w:r w:rsidR="0019509A" w:rsidRPr="0019509A">
        <w:rPr>
          <w:rFonts w:ascii="Times New Roman" w:eastAsia="Times New Roman" w:hAnsi="Times New Roman" w:cs="Times New Roman"/>
          <w:szCs w:val="24"/>
        </w:rPr>
        <w:t>Старосеребряковская</w:t>
      </w:r>
      <w:r w:rsidRPr="00603598">
        <w:rPr>
          <w:rFonts w:ascii="Times New Roman" w:eastAsia="Times New Roman" w:hAnsi="Times New Roman" w:cs="Times New Roman"/>
          <w:szCs w:val="24"/>
        </w:rPr>
        <w:t xml:space="preserve"> СОШ» (далее Учреждение) в соответствии с Федеральным законом «О противодействии коррупции» от 25.12.2008 года № 273-ФЗ.</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1.2. Под конфликтом интересов понимается ситуация, при которой личная заинтересованность работника музея влияет или может повлиять на объективное исполнение им должностных обязанностей, при которой возникает или может возникнуть противоречие между личной заинтересованностью работника и законными интересами граждан, организаций, общества, Российской Федерации, музея, способное привести к причинению вреда этим законным интересам граждан, организаций, общества, Российской Федерации, учреждения.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1.3. Под личной заинтересованностью работника понимается возможность получения работником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работника, членов его семьи, а также для граждан или организаций, с которыми работник связан финансовыми или иными обязательствами.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1.4.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актами Правительства Российской Федерации, Уставом и другими регламентирующими документами учреждения в области профилактики и противодействию коррупции, настоящим Положением.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1.5. Основными задачами Комиссии являются: </w:t>
      </w:r>
    </w:p>
    <w:p w:rsidR="00603598" w:rsidRPr="00603598" w:rsidRDefault="00603598" w:rsidP="00603598">
      <w:pPr>
        <w:widowControl w:val="0"/>
        <w:numPr>
          <w:ilvl w:val="0"/>
          <w:numId w:val="30"/>
        </w:numPr>
        <w:autoSpaceDE w:val="0"/>
        <w:autoSpaceDN w:val="0"/>
        <w:spacing w:after="0" w:line="240" w:lineRule="auto"/>
        <w:contextualSpacing/>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обеспечение соблюдения работниками учреждения требований к служебному поведению;</w:t>
      </w:r>
    </w:p>
    <w:p w:rsidR="00603598" w:rsidRPr="00603598" w:rsidRDefault="00603598" w:rsidP="00603598">
      <w:pPr>
        <w:widowControl w:val="0"/>
        <w:numPr>
          <w:ilvl w:val="0"/>
          <w:numId w:val="30"/>
        </w:numPr>
        <w:autoSpaceDE w:val="0"/>
        <w:autoSpaceDN w:val="0"/>
        <w:spacing w:after="0" w:line="240" w:lineRule="auto"/>
        <w:contextualSpacing/>
        <w:jc w:val="both"/>
        <w:rPr>
          <w:rFonts w:ascii="Times New Roman" w:eastAsia="Times New Roman" w:hAnsi="Times New Roman" w:cs="Times New Roman"/>
          <w:szCs w:val="24"/>
        </w:rPr>
      </w:pPr>
      <w:r w:rsidRPr="00603598">
        <w:rPr>
          <w:rFonts w:ascii="Times New Roman" w:eastAsia="Times New Roman" w:hAnsi="Times New Roman" w:cs="Times New Roman"/>
          <w:szCs w:val="24"/>
        </w:rPr>
        <w:t>предотвращение и урегулирование конфликта интересов, способного привести к причинению вреда законным интересам граждан, организаций, общества, Российской Федерации, музею.</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1.6. Комиссия рассматривает вопросы, связанные с соблюдением требований к служебному поведению работников, ограничений и запретов, требований о предотвращении или урегулирования конфликта интересов в соответствии с требованиями действующего законодательства.</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 2. Компетенция Комиссии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2.1. Комиссия в соответствии с возложенными на неё задачами: </w:t>
      </w:r>
    </w:p>
    <w:p w:rsidR="00603598" w:rsidRPr="00603598" w:rsidRDefault="00603598" w:rsidP="00603598">
      <w:pPr>
        <w:widowControl w:val="0"/>
        <w:numPr>
          <w:ilvl w:val="0"/>
          <w:numId w:val="31"/>
        </w:numPr>
        <w:autoSpaceDE w:val="0"/>
        <w:autoSpaceDN w:val="0"/>
        <w:spacing w:after="0" w:line="240" w:lineRule="auto"/>
        <w:contextualSpacing/>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рассматривает документы, материалы и иные сведения о нарушении работником правил служебного поведения, Кодекса этики и служебного </w:t>
      </w:r>
      <w:proofErr w:type="gramStart"/>
      <w:r w:rsidRPr="00603598">
        <w:rPr>
          <w:rFonts w:ascii="Times New Roman" w:eastAsia="Times New Roman" w:hAnsi="Times New Roman" w:cs="Times New Roman"/>
          <w:szCs w:val="24"/>
        </w:rPr>
        <w:t>поведения  работников</w:t>
      </w:r>
      <w:proofErr w:type="gramEnd"/>
      <w:r w:rsidRPr="00603598">
        <w:rPr>
          <w:rFonts w:ascii="Times New Roman" w:eastAsia="Times New Roman" w:hAnsi="Times New Roman" w:cs="Times New Roman"/>
          <w:szCs w:val="24"/>
        </w:rPr>
        <w:t>, наличии у работника личной заинтересованности, которая приводит или может привести к конфликту интересов либо проявлениям коррупции;</w:t>
      </w:r>
    </w:p>
    <w:p w:rsidR="00603598" w:rsidRPr="00603598" w:rsidRDefault="00603598" w:rsidP="00603598">
      <w:pPr>
        <w:widowControl w:val="0"/>
        <w:numPr>
          <w:ilvl w:val="0"/>
          <w:numId w:val="31"/>
        </w:numPr>
        <w:autoSpaceDE w:val="0"/>
        <w:autoSpaceDN w:val="0"/>
        <w:spacing w:after="0" w:line="240" w:lineRule="auto"/>
        <w:contextualSpacing/>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принимает решения об установлении нарушения работником правил служебного поведения либо факта наличия личной заинтересованности работника, которая приводит или может привести к конфликту интересов; </w:t>
      </w:r>
    </w:p>
    <w:p w:rsidR="00603598" w:rsidRPr="00603598" w:rsidRDefault="00603598" w:rsidP="00603598">
      <w:pPr>
        <w:widowControl w:val="0"/>
        <w:numPr>
          <w:ilvl w:val="0"/>
          <w:numId w:val="31"/>
        </w:numPr>
        <w:autoSpaceDE w:val="0"/>
        <w:autoSpaceDN w:val="0"/>
        <w:spacing w:after="0" w:line="240" w:lineRule="auto"/>
        <w:contextualSpacing/>
        <w:jc w:val="both"/>
        <w:rPr>
          <w:rFonts w:ascii="Times New Roman" w:eastAsia="Times New Roman" w:hAnsi="Times New Roman" w:cs="Times New Roman"/>
          <w:szCs w:val="24"/>
        </w:rPr>
      </w:pPr>
      <w:r w:rsidRPr="00603598">
        <w:rPr>
          <w:rFonts w:ascii="Times New Roman" w:eastAsia="Times New Roman" w:hAnsi="Times New Roman" w:cs="Times New Roman"/>
          <w:szCs w:val="24"/>
        </w:rPr>
        <w:t>обращается в органы государственной власти, органы местного самоуправления, организации, к должностным лицам и гражданам для представления ими документов, материалов и иных сведений, необходимых для работы Комиссии;</w:t>
      </w:r>
    </w:p>
    <w:p w:rsidR="00603598" w:rsidRPr="00603598" w:rsidRDefault="00603598" w:rsidP="00603598">
      <w:pPr>
        <w:widowControl w:val="0"/>
        <w:numPr>
          <w:ilvl w:val="0"/>
          <w:numId w:val="31"/>
        </w:numPr>
        <w:autoSpaceDE w:val="0"/>
        <w:autoSpaceDN w:val="0"/>
        <w:spacing w:after="0" w:line="240" w:lineRule="auto"/>
        <w:contextualSpacing/>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привлекает специалистов сторонних организаций и независимых экспертов для участия в заседании Комиссии.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b/>
          <w:szCs w:val="24"/>
        </w:rPr>
      </w:pPr>
      <w:r w:rsidRPr="00603598">
        <w:rPr>
          <w:rFonts w:ascii="Times New Roman" w:eastAsia="Times New Roman" w:hAnsi="Times New Roman" w:cs="Times New Roman"/>
          <w:b/>
          <w:szCs w:val="24"/>
        </w:rPr>
        <w:t>3. Порядок формирования Комиссии</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3.1. Персональный состав комиссии утверждается приказом директора учреждения.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3.2. Комиссия состоит из председателя, секретаря и членов комиссии. Все члены комиссии при принятии решений обладают равными правами. В случае отсутствия председателя Комиссии (временная нетрудоспособность, командировка, отпуск) его функции осуществляет любой член </w:t>
      </w:r>
      <w:r w:rsidRPr="00603598">
        <w:rPr>
          <w:rFonts w:ascii="Times New Roman" w:eastAsia="Times New Roman" w:hAnsi="Times New Roman" w:cs="Times New Roman"/>
          <w:szCs w:val="24"/>
        </w:rPr>
        <w:lastRenderedPageBreak/>
        <w:t>комиссии, уполномоченный другими членами комиссии простым большинством голосов.</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3.3. Членами комиссии с правом решающего голоса могут быть только работники учреждения.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3.4.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3.5. В заседании Комиссии при рассмотрении конкретного вопроса с правом совещательного голоса могут участвовать: </w:t>
      </w:r>
    </w:p>
    <w:p w:rsidR="00603598" w:rsidRPr="00603598" w:rsidRDefault="00603598" w:rsidP="00603598">
      <w:pPr>
        <w:widowControl w:val="0"/>
        <w:numPr>
          <w:ilvl w:val="0"/>
          <w:numId w:val="32"/>
        </w:numPr>
        <w:autoSpaceDE w:val="0"/>
        <w:autoSpaceDN w:val="0"/>
        <w:spacing w:after="0" w:line="240" w:lineRule="auto"/>
        <w:contextualSpacing/>
        <w:jc w:val="both"/>
        <w:rPr>
          <w:rFonts w:ascii="Times New Roman" w:eastAsia="Times New Roman" w:hAnsi="Times New Roman" w:cs="Times New Roman"/>
          <w:szCs w:val="24"/>
        </w:rPr>
      </w:pPr>
      <w:r w:rsidRPr="00603598">
        <w:rPr>
          <w:rFonts w:ascii="Times New Roman" w:eastAsia="Times New Roman" w:hAnsi="Times New Roman" w:cs="Times New Roman"/>
          <w:szCs w:val="24"/>
        </w:rPr>
        <w:t>непосредственный руководитель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603598" w:rsidRPr="00603598" w:rsidRDefault="00603598" w:rsidP="00603598">
      <w:pPr>
        <w:widowControl w:val="0"/>
        <w:numPr>
          <w:ilvl w:val="0"/>
          <w:numId w:val="32"/>
        </w:numPr>
        <w:autoSpaceDE w:val="0"/>
        <w:autoSpaceDN w:val="0"/>
        <w:spacing w:after="0" w:line="240" w:lineRule="auto"/>
        <w:contextualSpacing/>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другие работники, которые могут дать пояснения по вопросам деятельности учреждения и вопросам, рассматриваемых комиссией. </w:t>
      </w:r>
    </w:p>
    <w:p w:rsidR="00603598" w:rsidRPr="00603598" w:rsidRDefault="00603598" w:rsidP="00603598">
      <w:pPr>
        <w:widowControl w:val="0"/>
        <w:numPr>
          <w:ilvl w:val="0"/>
          <w:numId w:val="32"/>
        </w:numPr>
        <w:autoSpaceDE w:val="0"/>
        <w:autoSpaceDN w:val="0"/>
        <w:spacing w:after="0" w:line="240" w:lineRule="auto"/>
        <w:contextualSpacing/>
        <w:jc w:val="both"/>
        <w:rPr>
          <w:rFonts w:ascii="Times New Roman" w:eastAsia="Times New Roman" w:hAnsi="Times New Roman" w:cs="Times New Roman"/>
          <w:szCs w:val="24"/>
        </w:rPr>
      </w:pPr>
      <w:r w:rsidRPr="00603598">
        <w:rPr>
          <w:rFonts w:ascii="Times New Roman" w:eastAsia="Times New Roman" w:hAnsi="Times New Roman" w:cs="Times New Roman"/>
          <w:szCs w:val="24"/>
        </w:rPr>
        <w:t>должностные лица государственных органов, органов местного самоуправления.</w:t>
      </w:r>
    </w:p>
    <w:p w:rsidR="00603598" w:rsidRPr="00603598" w:rsidRDefault="00603598" w:rsidP="00603598">
      <w:pPr>
        <w:widowControl w:val="0"/>
        <w:numPr>
          <w:ilvl w:val="0"/>
          <w:numId w:val="32"/>
        </w:numPr>
        <w:autoSpaceDE w:val="0"/>
        <w:autoSpaceDN w:val="0"/>
        <w:spacing w:after="0" w:line="240" w:lineRule="auto"/>
        <w:contextualSpacing/>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представители заинтересованных организаций.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3.6. Представитель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 4. Порядок работы Комиссии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4.1. Основаниями для проведения заседания комиссии являются представление директором учреждения:</w:t>
      </w:r>
    </w:p>
    <w:p w:rsidR="00603598" w:rsidRPr="00603598" w:rsidRDefault="00603598" w:rsidP="00603598">
      <w:pPr>
        <w:widowControl w:val="0"/>
        <w:numPr>
          <w:ilvl w:val="0"/>
          <w:numId w:val="33"/>
        </w:numPr>
        <w:autoSpaceDE w:val="0"/>
        <w:autoSpaceDN w:val="0"/>
        <w:spacing w:after="0" w:line="240" w:lineRule="auto"/>
        <w:contextualSpacing/>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сведений о нарушении работником требований Кодекса этики и служебного поведения в учреждении. </w:t>
      </w:r>
    </w:p>
    <w:p w:rsidR="00603598" w:rsidRPr="00603598" w:rsidRDefault="00603598" w:rsidP="00603598">
      <w:pPr>
        <w:widowControl w:val="0"/>
        <w:numPr>
          <w:ilvl w:val="0"/>
          <w:numId w:val="33"/>
        </w:numPr>
        <w:autoSpaceDE w:val="0"/>
        <w:autoSpaceDN w:val="0"/>
        <w:spacing w:after="0" w:line="240" w:lineRule="auto"/>
        <w:contextualSpacing/>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о несоблюдении работником требований об урегулировании конфликта интересов. </w:t>
      </w:r>
    </w:p>
    <w:p w:rsidR="00603598" w:rsidRPr="00603598" w:rsidRDefault="00603598" w:rsidP="00603598">
      <w:pPr>
        <w:widowControl w:val="0"/>
        <w:numPr>
          <w:ilvl w:val="0"/>
          <w:numId w:val="33"/>
        </w:numPr>
        <w:autoSpaceDE w:val="0"/>
        <w:autoSpaceDN w:val="0"/>
        <w:spacing w:after="0" w:line="240" w:lineRule="auto"/>
        <w:contextualSpacing/>
        <w:jc w:val="both"/>
        <w:rPr>
          <w:rFonts w:ascii="Times New Roman" w:eastAsia="Times New Roman" w:hAnsi="Times New Roman" w:cs="Times New Roman"/>
          <w:szCs w:val="24"/>
        </w:rPr>
      </w:pPr>
      <w:r w:rsidRPr="00603598">
        <w:rPr>
          <w:rFonts w:ascii="Times New Roman" w:eastAsia="Times New Roman" w:hAnsi="Times New Roman" w:cs="Times New Roman"/>
          <w:szCs w:val="24"/>
        </w:rPr>
        <w:t>поступившего в комиссию в установленном порядке заявления о нарушениях, совершенных работником.</w:t>
      </w:r>
    </w:p>
    <w:p w:rsidR="00603598" w:rsidRPr="00603598" w:rsidRDefault="00603598" w:rsidP="00603598">
      <w:pPr>
        <w:widowControl w:val="0"/>
        <w:numPr>
          <w:ilvl w:val="0"/>
          <w:numId w:val="33"/>
        </w:numPr>
        <w:autoSpaceDE w:val="0"/>
        <w:autoSpaceDN w:val="0"/>
        <w:spacing w:after="0" w:line="240" w:lineRule="auto"/>
        <w:contextualSpacing/>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представление любого члена Комиссии, касающееся обеспечения соблюдения работником требований к служебному поведению и (или) требований об урегулировании конфликта интересов либо осуществления в музее мер по предупреждению коррупции.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4.2. Информация, указанная в пункте 4.1 настоящего Положения, должна быть представлена в письменном виде и содержать следующие сведения: фамилию, имя, отчество работника и занимаемую им должность,</w:t>
      </w:r>
      <w:r w:rsidR="004D2DFB">
        <w:rPr>
          <w:rFonts w:ascii="Times New Roman" w:eastAsia="Times New Roman" w:hAnsi="Times New Roman" w:cs="Times New Roman"/>
          <w:szCs w:val="24"/>
        </w:rPr>
        <w:t xml:space="preserve"> </w:t>
      </w:r>
      <w:r w:rsidRPr="00603598">
        <w:rPr>
          <w:rFonts w:ascii="Times New Roman" w:eastAsia="Times New Roman" w:hAnsi="Times New Roman" w:cs="Times New Roman"/>
          <w:szCs w:val="24"/>
        </w:rPr>
        <w:t>описание нарушения работником требований к служебному поведению или признаков личной заинтересованности, которая приводит или может привести к конфликту интересов, данные об источнике информации.</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4.3. В комиссию могут быть представлены материалы, подтверждающие нарушение работником требований к служебному поведению или наличие у него личной заинтересованности, которая приводит или может привести к конфликту интересов.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4.4.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4.5. Председатель комиссии в 3-дневный срок со дня поступления информации, указанной в пункте 4.1 настоящего Положения, выносит решение о проведении проверки этой информации, в том числе материалов, указанных в пункте 4.3 настоящего Положения.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4.6. Проверка информации и материалов осуществляется в месячный срок со дня принятия решения о её проведении.</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4.7. В случае если в комиссию поступила информация о наличии у работника личной заинтересованности, которая приводит или может привести к конфликту интересов, председатель комиссии немедленно информирует непосредственного руководителя работника, в целях принятия ими мер по предотвращению конфликта интересов: усилению контроля за исполнением работником его должностных обязанностей, отстранении работника от занимаемой должности на период урегулирования конфликта интересов с сохранением денежного содержания.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4.8. Дата, время и место заседания Комиссии устанавливаются её председателем после сбора материалов, подтверждающих либо опровергающих информацию, указанную в пункте 4.1 настоящего Положения.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4.9. Секретарь Комиссии решает организационные вопросы, связанные с подготовкой заседания </w:t>
      </w:r>
      <w:r w:rsidRPr="00603598">
        <w:rPr>
          <w:rFonts w:ascii="Times New Roman" w:eastAsia="Times New Roman" w:hAnsi="Times New Roman" w:cs="Times New Roman"/>
          <w:szCs w:val="24"/>
        </w:rPr>
        <w:lastRenderedPageBreak/>
        <w:t>Комиссии, а также извещает членов Комиссии о дате, времени и месте заседания, о вопросах, включённых в повестку дня, не позднее чем за 3 рабочих дня до дня проведения заседания.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4.10. Заседание Комиссии считается правомочным, если на нем присутствует более половины от общего числа членов Комиссии.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4.11. При возможном возникновении конфликта интересов у членов Комиссии в связи с рассмотрением вопросов, включённых в повестку дня заседания Комиссии, они обязаны до начала заседания заявить об этом. В этом случае соответствующий член Комиссии не принимает участия в рассмотрении указанных вопросов.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4.12. Заседание Комиссии проводится в присутствии работника. На заседании Комиссии может присутствовать уполномоченный работником представитель. Заседание Комиссии переносится, если работник не может участвовать в заседании по уважительной причине. В случае </w:t>
      </w:r>
      <w:proofErr w:type="gramStart"/>
      <w:r w:rsidRPr="00603598">
        <w:rPr>
          <w:rFonts w:ascii="Times New Roman" w:eastAsia="Times New Roman" w:hAnsi="Times New Roman" w:cs="Times New Roman"/>
          <w:szCs w:val="24"/>
        </w:rPr>
        <w:t>не явки</w:t>
      </w:r>
      <w:proofErr w:type="gramEnd"/>
      <w:r w:rsidRPr="00603598">
        <w:rPr>
          <w:rFonts w:ascii="Times New Roman" w:eastAsia="Times New Roman" w:hAnsi="Times New Roman" w:cs="Times New Roman"/>
          <w:szCs w:val="24"/>
        </w:rPr>
        <w:t xml:space="preserve"> на заседание Комиссии без уважительной причины, Комиссия рассматривает вопрос без присутствия работника.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4.13. На заседании Комиссии заслушиваются пояснения работника, рассматриваются материалы, относящиеся к вопросам, включённым в повестку дня заседания. Комиссия вправе пригласить на своё заседание иных лиц и заслушать их устные или рассмотреть письменные пояснения.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4.14. Члены Комиссии и лица, участвовавшие в её заседании, не вправе разглашать сведения, ставшие им известными в ходе работы Комиссии.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4.15. По итогам рассмотрения вопроса Комиссия принимает решений, составляется протокол. В протоколе Комиссия указывает:</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-дату заседания Комиссии, фамилии, имена, отчества членов Комиссии и других лиц, присутствующих на заседании;</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-формулировка каждого из рассматриваемых на заседании Комиссии вопросов, с указанием фамилии, имён, отчеств, должности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предъявляемые к работнику претензии, материалы, на которых они основываются;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содержание пояснений работника и других лиц по существу предъявляемых претензий;</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фамилии, имена, отчества выступивших на заседании лиц и краткое изложение их выступлений;</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источник информации, содержащей основания для проведения </w:t>
      </w:r>
      <w:proofErr w:type="spellStart"/>
      <w:r w:rsidRPr="00603598">
        <w:rPr>
          <w:rFonts w:ascii="Times New Roman" w:eastAsia="Times New Roman" w:hAnsi="Times New Roman" w:cs="Times New Roman"/>
          <w:szCs w:val="24"/>
        </w:rPr>
        <w:t>заседанияКомиссии</w:t>
      </w:r>
      <w:proofErr w:type="spellEnd"/>
      <w:r w:rsidRPr="00603598">
        <w:rPr>
          <w:rFonts w:ascii="Times New Roman" w:eastAsia="Times New Roman" w:hAnsi="Times New Roman" w:cs="Times New Roman"/>
          <w:szCs w:val="24"/>
        </w:rPr>
        <w:t>, дата поступления информации в учреждение;</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другие сведения;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 результаты голосования;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 решение и обоснование его принятия;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5.3. Член Комиссии, несогласный с её решением, вправе в письменной форме изложить своё мнение, которое подлежит обязательному приобщению к протоколу заседания Комиссии, с которым должен быть ознакомлен работник.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5.4. Копии протокола заседания Комиссии, в 3-дневный срок направляются директору учреждения, работнику, а также, по решению Комиссии, – иным заинтересованным лицам.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5.5. Директор учреждения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директор музея в письменной форме уведомляет Комиссию в месячный срок со дня поступления к нему протокола заседания Комиссии. Решение директора учреждения оглашается на ближайшем заседании Комиссии и принимается к сведению без обсуждения.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5.6. В случае установления Комиссией признаков дисциплинарного проступка в действиях (бездействии) работника решается вопрос о применении к работнику дисциплинарного взыскания в соответствии с трудовым законодательством.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5.7. В случае установления Комиссией факта совершения работником действия (факта бездействия), содержащего признаки административного правонарушения или состава преступления, председатель Комиссии по поручению директора обязан передать информацию о совершении указанного действия (бездействия) и подтверждающие такой факт документы в правоохранительные органы в 3-дневный срок, а при необходимости – немедленно.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5.8. Копия протокола заседания Комиссии или выписка из него приобщается к личному делу работника, в отношении которого рассмотрен вопрос о соблюдении требований к служебному </w:t>
      </w:r>
      <w:r w:rsidRPr="00603598">
        <w:rPr>
          <w:rFonts w:ascii="Times New Roman" w:eastAsia="Times New Roman" w:hAnsi="Times New Roman" w:cs="Times New Roman"/>
          <w:szCs w:val="24"/>
        </w:rPr>
        <w:lastRenderedPageBreak/>
        <w:t xml:space="preserve">поведению и (или) требований об урегулировании конфликта интересов.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5.9.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ознакомления членов Комиссии с материалами, представляемыми для обсуждения на заседание Комиссии, осуществляется секретарём Комиссии.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5.10. Решение Комиссии может быть обжаловано работником в порядке, предусмотренном законодательством Российской Федерации.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6. Заключительные положения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6.1. Настоящее Положение действует до замены его новым Положением.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Cs w:val="24"/>
        </w:rPr>
      </w:pPr>
      <w:r w:rsidRPr="00603598">
        <w:rPr>
          <w:rFonts w:ascii="Times New Roman" w:eastAsia="Times New Roman" w:hAnsi="Times New Roman" w:cs="Times New Roman"/>
          <w:szCs w:val="24"/>
        </w:rPr>
        <w:t>6.2. Любые изменения и дополнения в настоящее Положение вносятся приказом директора учреждения.</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Cs w:val="24"/>
          <w:lang w:eastAsia="ru-RU"/>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Default="0060359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Pr="00603598" w:rsidRDefault="00340FF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noProof/>
          <w:lang w:eastAsia="ru-RU"/>
        </w:rPr>
        <w:drawing>
          <wp:anchor distT="0" distB="0" distL="114300" distR="114300" simplePos="0" relativeHeight="251664384" behindDoc="0" locked="0" layoutInCell="1" allowOverlap="1" wp14:anchorId="52D1D39F" wp14:editId="56B06F46">
            <wp:simplePos x="0" y="0"/>
            <wp:positionH relativeFrom="column">
              <wp:posOffset>2774177</wp:posOffset>
            </wp:positionH>
            <wp:positionV relativeFrom="paragraph">
              <wp:posOffset>-435251</wp:posOffset>
            </wp:positionV>
            <wp:extent cx="895350" cy="834887"/>
            <wp:effectExtent l="19050" t="0" r="0" b="0"/>
            <wp:wrapNone/>
            <wp:docPr id="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cstate="print"/>
                    <a:srcRect/>
                    <a:stretch>
                      <a:fillRect/>
                    </a:stretch>
                  </pic:blipFill>
                  <pic:spPr bwMode="auto">
                    <a:xfrm>
                      <a:off x="0" y="0"/>
                      <a:ext cx="895350" cy="838200"/>
                    </a:xfrm>
                    <a:prstGeom prst="rect">
                      <a:avLst/>
                    </a:prstGeom>
                    <a:noFill/>
                    <a:ln w="9525">
                      <a:noFill/>
                      <a:miter lim="800000"/>
                      <a:headEnd/>
                      <a:tailEnd/>
                    </a:ln>
                  </pic:spPr>
                </pic:pic>
              </a:graphicData>
            </a:graphic>
          </wp:anchor>
        </w:drawing>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rPr>
        <w:t xml:space="preserve">РЕСПУБЛИКА ДАГЕСТАН                                                                                                               МУНИЦИПАЛЬНОЕ КАЗЕННОЕ ОБЩЕОБРАЗОВАТЕЛЬНОЕ УЧРЕЖДЕНИЕ                                 </w:t>
      </w:r>
      <w:proofErr w:type="gramStart"/>
      <w:r w:rsidRPr="00603598">
        <w:rPr>
          <w:rFonts w:ascii="Times New Roman" w:eastAsia="Times New Roman" w:hAnsi="Times New Roman" w:cs="Times New Roman"/>
          <w:b/>
        </w:rPr>
        <w:t xml:space="preserve">   «</w:t>
      </w:r>
      <w:proofErr w:type="gramEnd"/>
      <w:r w:rsidR="001B5B28">
        <w:rPr>
          <w:rFonts w:ascii="Times New Roman" w:eastAsia="Times New Roman" w:hAnsi="Times New Roman" w:cs="Times New Roman"/>
          <w:b/>
        </w:rPr>
        <w:t>СТАРОСЕРЕБРЯКО</w:t>
      </w:r>
      <w:r w:rsidRPr="00603598">
        <w:rPr>
          <w:rFonts w:ascii="Times New Roman" w:eastAsia="Times New Roman" w:hAnsi="Times New Roman" w:cs="Times New Roman"/>
          <w:b/>
        </w:rPr>
        <w:t>ВСКАЯ СРЕДНЯЯ ОБЩЕОБРАЗОВАТЕЛЬНАЯ ШКОЛА»</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rPr>
        <w:t>(МКОУ «</w:t>
      </w:r>
      <w:r w:rsidR="00675498" w:rsidRPr="00675498">
        <w:rPr>
          <w:rFonts w:ascii="Times New Roman" w:eastAsia="Times New Roman" w:hAnsi="Times New Roman" w:cs="Times New Roman"/>
          <w:b/>
        </w:rPr>
        <w:t>Старосеребряковская</w:t>
      </w:r>
      <w:r w:rsidRPr="00603598">
        <w:rPr>
          <w:rFonts w:ascii="Times New Roman" w:eastAsia="Times New Roman" w:hAnsi="Times New Roman" w:cs="Times New Roman"/>
          <w:b/>
        </w:rPr>
        <w:t xml:space="preserve"> СОШ»)</w:t>
      </w:r>
    </w:p>
    <w:p w:rsidR="00603598" w:rsidRPr="00603598" w:rsidRDefault="00603598" w:rsidP="00603598">
      <w:pPr>
        <w:widowControl w:val="0"/>
        <w:autoSpaceDE w:val="0"/>
        <w:autoSpaceDN w:val="0"/>
        <w:spacing w:after="0" w:line="200" w:lineRule="exact"/>
        <w:rPr>
          <w:rFonts w:ascii="Times New Roman" w:eastAsia="Times New Roman" w:hAnsi="Times New Roman" w:cs="Times New Roman"/>
          <w:sz w:val="20"/>
          <w:szCs w:val="20"/>
          <w:lang w:val="en-US"/>
        </w:rPr>
      </w:pPr>
    </w:p>
    <w:tbl>
      <w:tblPr>
        <w:tblW w:w="4553" w:type="pct"/>
        <w:tblCellSpacing w:w="15" w:type="dxa"/>
        <w:tblInd w:w="487" w:type="dxa"/>
        <w:tblLook w:val="04A0" w:firstRow="1" w:lastRow="0" w:firstColumn="1" w:lastColumn="0" w:noHBand="0" w:noVBand="1"/>
      </w:tblPr>
      <w:tblGrid>
        <w:gridCol w:w="4995"/>
        <w:gridCol w:w="3524"/>
      </w:tblGrid>
      <w:tr w:rsidR="00603598" w:rsidRPr="00603598" w:rsidTr="004E2B0B">
        <w:trPr>
          <w:tblCellSpacing w:w="15" w:type="dxa"/>
        </w:trPr>
        <w:tc>
          <w:tcPr>
            <w:tcW w:w="2936" w:type="pct"/>
            <w:tcMar>
              <w:top w:w="15" w:type="dxa"/>
              <w:left w:w="15" w:type="dxa"/>
              <w:bottom w:w="15" w:type="dxa"/>
              <w:right w:w="15" w:type="dxa"/>
            </w:tcMar>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b/>
                <w:bCs/>
                <w:sz w:val="24"/>
                <w:szCs w:val="24"/>
              </w:rPr>
              <w:t>СОГЛАСОВАНО</w:t>
            </w:r>
            <w:r w:rsidRPr="00603598">
              <w:rPr>
                <w:rFonts w:ascii="Times New Roman" w:eastAsia="Times New Roman" w:hAnsi="Times New Roman" w:cs="Times New Roman"/>
                <w:sz w:val="24"/>
                <w:szCs w:val="24"/>
              </w:rPr>
              <w:t xml:space="preserve">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Председатель ПК</w:t>
            </w:r>
            <w:r w:rsidRPr="00603598">
              <w:rPr>
                <w:rFonts w:ascii="Times New Roman" w:eastAsia="Times New Roman" w:hAnsi="Times New Roman" w:cs="Times New Roman"/>
                <w:sz w:val="24"/>
                <w:szCs w:val="24"/>
              </w:rPr>
              <w:br/>
              <w:t>_____________</w:t>
            </w:r>
            <w:r w:rsidR="00675498">
              <w:rPr>
                <w:rFonts w:ascii="Times New Roman" w:eastAsia="Times New Roman" w:hAnsi="Times New Roman" w:cs="Times New Roman"/>
                <w:sz w:val="24"/>
                <w:szCs w:val="24"/>
              </w:rPr>
              <w:t>Магомедова З.З.</w:t>
            </w:r>
          </w:p>
          <w:p w:rsidR="00603598" w:rsidRPr="00603598" w:rsidRDefault="00603598" w:rsidP="00675498">
            <w:pPr>
              <w:widowControl w:val="0"/>
              <w:autoSpaceDE w:val="0"/>
              <w:autoSpaceDN w:val="0"/>
              <w:spacing w:after="0" w:line="256" w:lineRule="auto"/>
              <w:rPr>
                <w:rFonts w:ascii="Times New Roman" w:eastAsia="Times New Roman" w:hAnsi="Times New Roman" w:cs="Times New Roman"/>
                <w:color w:val="000000"/>
                <w:sz w:val="24"/>
                <w:szCs w:val="24"/>
                <w:lang w:val="en-US"/>
              </w:rPr>
            </w:pPr>
            <w:r w:rsidRPr="00603598">
              <w:rPr>
                <w:rFonts w:ascii="Times New Roman" w:eastAsia="Times New Roman" w:hAnsi="Times New Roman" w:cs="Times New Roman"/>
                <w:sz w:val="24"/>
                <w:szCs w:val="24"/>
              </w:rPr>
              <w:t xml:space="preserve">От  </w:t>
            </w:r>
            <w:r w:rsidR="00675498">
              <w:rPr>
                <w:rFonts w:ascii="Times New Roman" w:eastAsia="Times New Roman" w:hAnsi="Times New Roman" w:cs="Times New Roman"/>
                <w:sz w:val="24"/>
                <w:szCs w:val="24"/>
              </w:rPr>
              <w:t>19</w:t>
            </w:r>
            <w:r w:rsidRPr="00603598">
              <w:rPr>
                <w:rFonts w:ascii="Times New Roman" w:eastAsia="Times New Roman" w:hAnsi="Times New Roman" w:cs="Times New Roman"/>
                <w:sz w:val="24"/>
                <w:szCs w:val="24"/>
              </w:rPr>
              <w:t xml:space="preserve">.02.2022г. </w:t>
            </w:r>
            <w:r w:rsidRPr="00603598">
              <w:rPr>
                <w:rFonts w:ascii="Times New Roman" w:eastAsia="Times New Roman" w:hAnsi="Times New Roman" w:cs="Times New Roman"/>
                <w:sz w:val="24"/>
                <w:szCs w:val="24"/>
              </w:rPr>
              <w:br/>
            </w:r>
          </w:p>
        </w:tc>
        <w:tc>
          <w:tcPr>
            <w:tcW w:w="0" w:type="auto"/>
            <w:tcMar>
              <w:top w:w="15" w:type="dxa"/>
              <w:left w:w="15" w:type="dxa"/>
              <w:bottom w:w="15" w:type="dxa"/>
              <w:right w:w="15" w:type="dxa"/>
            </w:tcMar>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b/>
                <w:bCs/>
                <w:sz w:val="24"/>
                <w:szCs w:val="24"/>
              </w:rPr>
              <w:t xml:space="preserve">    УТВЕРЖДАЮ</w:t>
            </w:r>
            <w:r w:rsidRPr="00603598">
              <w:rPr>
                <w:rFonts w:ascii="Times New Roman" w:eastAsia="Times New Roman" w:hAnsi="Times New Roman" w:cs="Times New Roman"/>
                <w:sz w:val="24"/>
                <w:szCs w:val="24"/>
              </w:rPr>
              <w:t xml:space="preserve"> </w:t>
            </w:r>
          </w:p>
          <w:p w:rsidR="00603598" w:rsidRPr="00603598" w:rsidRDefault="00603598" w:rsidP="001807ED">
            <w:pPr>
              <w:widowControl w:val="0"/>
              <w:autoSpaceDE w:val="0"/>
              <w:autoSpaceDN w:val="0"/>
              <w:spacing w:after="0" w:line="256"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sz w:val="24"/>
                <w:szCs w:val="24"/>
              </w:rPr>
              <w:t xml:space="preserve">     Руководитель     _________</w:t>
            </w:r>
            <w:proofErr w:type="spellStart"/>
            <w:r w:rsidR="00675498">
              <w:rPr>
                <w:rFonts w:ascii="Times New Roman" w:eastAsia="Times New Roman" w:hAnsi="Times New Roman" w:cs="Times New Roman"/>
                <w:sz w:val="24"/>
                <w:szCs w:val="24"/>
              </w:rPr>
              <w:t>Билалов</w:t>
            </w:r>
            <w:proofErr w:type="spellEnd"/>
            <w:r w:rsidR="00675498">
              <w:rPr>
                <w:rFonts w:ascii="Times New Roman" w:eastAsia="Times New Roman" w:hAnsi="Times New Roman" w:cs="Times New Roman"/>
                <w:sz w:val="24"/>
                <w:szCs w:val="24"/>
              </w:rPr>
              <w:t xml:space="preserve"> Р.М.</w:t>
            </w:r>
            <w:r w:rsidRPr="00603598">
              <w:rPr>
                <w:rFonts w:ascii="Times New Roman" w:eastAsia="Times New Roman" w:hAnsi="Times New Roman" w:cs="Times New Roman"/>
                <w:sz w:val="24"/>
                <w:szCs w:val="24"/>
              </w:rPr>
              <w:br/>
              <w:t xml:space="preserve">       № 3</w:t>
            </w:r>
            <w:r w:rsidR="001807ED">
              <w:rPr>
                <w:rFonts w:ascii="Times New Roman" w:eastAsia="Times New Roman" w:hAnsi="Times New Roman" w:cs="Times New Roman"/>
                <w:sz w:val="24"/>
                <w:szCs w:val="24"/>
              </w:rPr>
              <w:t>6</w:t>
            </w:r>
            <w:r w:rsidRPr="00603598">
              <w:rPr>
                <w:rFonts w:ascii="Times New Roman" w:eastAsia="Times New Roman" w:hAnsi="Times New Roman" w:cs="Times New Roman"/>
                <w:sz w:val="24"/>
                <w:szCs w:val="24"/>
              </w:rPr>
              <w:t xml:space="preserve">/1 от </w:t>
            </w:r>
            <w:r w:rsidR="00675498">
              <w:rPr>
                <w:rFonts w:ascii="Times New Roman" w:eastAsia="Times New Roman" w:hAnsi="Times New Roman" w:cs="Times New Roman"/>
                <w:sz w:val="24"/>
                <w:szCs w:val="24"/>
              </w:rPr>
              <w:t>19</w:t>
            </w:r>
            <w:r w:rsidRPr="00603598">
              <w:rPr>
                <w:rFonts w:ascii="Times New Roman" w:eastAsia="Times New Roman" w:hAnsi="Times New Roman" w:cs="Times New Roman"/>
                <w:sz w:val="24"/>
                <w:szCs w:val="24"/>
              </w:rPr>
              <w:t xml:space="preserve">.02.2022г.  </w:t>
            </w:r>
          </w:p>
        </w:tc>
      </w:tr>
    </w:tbl>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4"/>
        </w:rPr>
      </w:pPr>
    </w:p>
    <w:p w:rsidR="00603598" w:rsidRPr="00FD6AE6" w:rsidRDefault="00603598" w:rsidP="00603598">
      <w:pPr>
        <w:widowControl w:val="0"/>
        <w:autoSpaceDE w:val="0"/>
        <w:autoSpaceDN w:val="0"/>
        <w:spacing w:after="0" w:line="240" w:lineRule="auto"/>
        <w:jc w:val="center"/>
        <w:rPr>
          <w:rFonts w:ascii="Times New Roman" w:eastAsia="Times New Roman" w:hAnsi="Times New Roman" w:cs="Times New Roman"/>
          <w:b/>
          <w:sz w:val="24"/>
          <w:szCs w:val="24"/>
        </w:rPr>
      </w:pPr>
      <w:r w:rsidRPr="00FD6AE6">
        <w:rPr>
          <w:rFonts w:ascii="Times New Roman" w:eastAsia="Times New Roman" w:hAnsi="Times New Roman" w:cs="Times New Roman"/>
          <w:b/>
          <w:sz w:val="24"/>
          <w:szCs w:val="24"/>
        </w:rPr>
        <w:t>ПОРЯДОК</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уведомления работодателя о случаях склонения к совершению</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коррупционных правонарушений и рассмотрения таких</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уведомлений в МКОУ «</w:t>
      </w:r>
      <w:r w:rsidR="00675498" w:rsidRPr="00675498">
        <w:rPr>
          <w:rFonts w:ascii="Times New Roman" w:eastAsia="Times New Roman" w:hAnsi="Times New Roman" w:cs="Times New Roman"/>
          <w:sz w:val="24"/>
          <w:szCs w:val="24"/>
        </w:rPr>
        <w:t>Старосеребряковская</w:t>
      </w:r>
      <w:r w:rsidRPr="00603598">
        <w:rPr>
          <w:rFonts w:ascii="Times New Roman" w:eastAsia="Times New Roman" w:hAnsi="Times New Roman" w:cs="Times New Roman"/>
          <w:sz w:val="24"/>
          <w:szCs w:val="24"/>
        </w:rPr>
        <w:t xml:space="preserve"> СОШ»</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sz w:val="24"/>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2022г.</w:t>
      </w:r>
    </w:p>
    <w:p w:rsidR="00340FF8" w:rsidRDefault="00340FF8" w:rsidP="00603598">
      <w:pPr>
        <w:widowControl w:val="0"/>
        <w:autoSpaceDE w:val="0"/>
        <w:autoSpaceDN w:val="0"/>
        <w:spacing w:after="0" w:line="240" w:lineRule="auto"/>
        <w:jc w:val="center"/>
        <w:rPr>
          <w:rFonts w:ascii="Times New Roman" w:eastAsia="Times New Roman" w:hAnsi="Times New Roman" w:cs="Times New Roman"/>
        </w:rPr>
      </w:pPr>
    </w:p>
    <w:p w:rsidR="00340FF8" w:rsidRDefault="00340FF8" w:rsidP="00603598">
      <w:pPr>
        <w:widowControl w:val="0"/>
        <w:autoSpaceDE w:val="0"/>
        <w:autoSpaceDN w:val="0"/>
        <w:spacing w:after="0" w:line="240" w:lineRule="auto"/>
        <w:jc w:val="center"/>
        <w:rPr>
          <w:rFonts w:ascii="Times New Roman" w:eastAsia="Times New Roman" w:hAnsi="Times New Roman" w:cs="Times New Roman"/>
        </w:rPr>
      </w:pPr>
    </w:p>
    <w:p w:rsidR="00340FF8" w:rsidRDefault="00340FF8" w:rsidP="00603598">
      <w:pPr>
        <w:widowControl w:val="0"/>
        <w:autoSpaceDE w:val="0"/>
        <w:autoSpaceDN w:val="0"/>
        <w:spacing w:after="0" w:line="240" w:lineRule="auto"/>
        <w:jc w:val="center"/>
        <w:rPr>
          <w:rFonts w:ascii="Times New Roman" w:eastAsia="Times New Roman" w:hAnsi="Times New Roman" w:cs="Times New Roman"/>
        </w:rPr>
      </w:pPr>
    </w:p>
    <w:p w:rsidR="00340FF8" w:rsidRPr="00603598" w:rsidRDefault="00340FF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lastRenderedPageBreak/>
        <w:t>Приложение №5</w:t>
      </w: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r w:rsidRPr="00603598">
        <w:rPr>
          <w:rFonts w:ascii="Times New Roman" w:eastAsia="Times New Roman" w:hAnsi="Times New Roman" w:cs="Times New Roman"/>
        </w:rPr>
        <w:t>К приказу 3</w:t>
      </w:r>
      <w:r w:rsidR="001807ED">
        <w:rPr>
          <w:rFonts w:ascii="Times New Roman" w:eastAsia="Times New Roman" w:hAnsi="Times New Roman" w:cs="Times New Roman"/>
        </w:rPr>
        <w:t>6</w:t>
      </w:r>
      <w:r w:rsidRPr="00603598">
        <w:rPr>
          <w:rFonts w:ascii="Times New Roman" w:eastAsia="Times New Roman" w:hAnsi="Times New Roman" w:cs="Times New Roman"/>
        </w:rPr>
        <w:t xml:space="preserve">/1-од от </w:t>
      </w:r>
      <w:r w:rsidR="00675498">
        <w:rPr>
          <w:rFonts w:ascii="Times New Roman" w:eastAsia="Times New Roman" w:hAnsi="Times New Roman" w:cs="Times New Roman"/>
        </w:rPr>
        <w:t>19</w:t>
      </w:r>
      <w:r w:rsidRPr="00603598">
        <w:rPr>
          <w:rFonts w:ascii="Times New Roman" w:eastAsia="Times New Roman" w:hAnsi="Times New Roman" w:cs="Times New Roman"/>
        </w:rPr>
        <w:t>.02.2022г.</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Cs w:val="24"/>
        </w:rPr>
      </w:pPr>
      <w:r w:rsidRPr="00603598">
        <w:rPr>
          <w:rFonts w:ascii="Times New Roman" w:eastAsia="Times New Roman" w:hAnsi="Times New Roman" w:cs="Times New Roman"/>
          <w:b/>
          <w:szCs w:val="24"/>
        </w:rPr>
        <w:t>ПОРЯДОК</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Cs w:val="24"/>
        </w:rPr>
      </w:pPr>
      <w:r w:rsidRPr="00603598">
        <w:rPr>
          <w:rFonts w:ascii="Times New Roman" w:eastAsia="Times New Roman" w:hAnsi="Times New Roman" w:cs="Times New Roman"/>
          <w:b/>
          <w:szCs w:val="24"/>
        </w:rPr>
        <w:t>уведомления работодателя о случаях склонения к совершению</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Cs w:val="24"/>
        </w:rPr>
      </w:pPr>
      <w:r w:rsidRPr="00603598">
        <w:rPr>
          <w:rFonts w:ascii="Times New Roman" w:eastAsia="Times New Roman" w:hAnsi="Times New Roman" w:cs="Times New Roman"/>
          <w:b/>
          <w:szCs w:val="24"/>
        </w:rPr>
        <w:t>коррупционных правонарушений и рассмотрения таких</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Cs w:val="24"/>
        </w:rPr>
      </w:pPr>
      <w:r w:rsidRPr="00603598">
        <w:rPr>
          <w:rFonts w:ascii="Times New Roman" w:eastAsia="Times New Roman" w:hAnsi="Times New Roman" w:cs="Times New Roman"/>
          <w:b/>
          <w:szCs w:val="24"/>
        </w:rPr>
        <w:t>уведомлений в МКОУ «</w:t>
      </w:r>
      <w:r w:rsidR="00675498" w:rsidRPr="00675498">
        <w:rPr>
          <w:rFonts w:ascii="Times New Roman" w:eastAsia="Times New Roman" w:hAnsi="Times New Roman" w:cs="Times New Roman"/>
          <w:b/>
          <w:szCs w:val="24"/>
        </w:rPr>
        <w:t>Старосеребряковская</w:t>
      </w:r>
      <w:r w:rsidRPr="00603598">
        <w:rPr>
          <w:rFonts w:ascii="Times New Roman" w:eastAsia="Times New Roman" w:hAnsi="Times New Roman" w:cs="Times New Roman"/>
          <w:b/>
          <w:szCs w:val="24"/>
        </w:rPr>
        <w:t xml:space="preserve"> СОШ»</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4"/>
          <w:szCs w:val="24"/>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1. Общие положения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1.1. Порядок уведомления директора муниципального казенного общеобразовательного учреждения МКОУ «</w:t>
      </w:r>
      <w:r w:rsidR="00675498" w:rsidRPr="00675498">
        <w:rPr>
          <w:rFonts w:ascii="Times New Roman" w:eastAsia="Times New Roman" w:hAnsi="Times New Roman" w:cs="Times New Roman"/>
        </w:rPr>
        <w:t>Старосеребряковская</w:t>
      </w:r>
      <w:r w:rsidRPr="00603598">
        <w:rPr>
          <w:rFonts w:ascii="Times New Roman" w:eastAsia="Times New Roman" w:hAnsi="Times New Roman" w:cs="Times New Roman"/>
        </w:rPr>
        <w:t xml:space="preserve"> СОШ» (далее – Учреждение) о случаях склонения к совершению коррупционных нарушений и рассмотрения таких уведомлений (далее - Порядок) разработан с целью упорядочения действий работника Учреждения при выявлении им факта коррупционного правонарушения или при склонении работника к совершению коррупционного правонарушения.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1.2. Порядок разработан в соответствии с Федеральным законом Российской Федерации от 25.12.2008 № 273-ФЗ «О противодействии коррупции» (ред. от 24.054.2020 г.).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1.3. Обязанность уведомлять директора Учреждения обо всех случаях обращения каких-либо лиц в целях склонения работника к совершению коррупционного правонарушения, за исключением случаев, когда по данным фактам проведена или проводится проверка, возлагается на работника.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1.4. Работнику, которому стало известно о факте обращения к другим работникам в связи с исполнением должностных обязанностей каких-либо лиц в целях склонения работников к совершению коррупционных правонарушений, вправе уведомлять об этом директора Учреждения в соответствии с Порядком.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 Порядок уведомления работодателя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2.1. При получении работником предложения о совершении коррупционного правонарушения он обязан незамедлительно уведомить об этом директора Учреждения, а если указанное предложение поступило вне рабочего времени, в том числе в период нахождения работника в командировке, ежегодном оплачиваемом отпуске, отпуске без сохранения заработной платы или в период временной нетрудоспособности, в течение одного рабочего дня с момента прибытия на рабочее место.</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2.2. Уведомление может быть вручено директору Учреждения при личной встрече, лицу, ответственному за прием и регистрацию поступающих в Учреждение уведомлений, а также направлено по почте или по иным каналам связи.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2.3. Уведомление работника о склонении к совершению коррупционных правонарушений подается письменно в произвольной форме или в соответствии с рекомендуемым образцом (приложение № 1) в двух экземплярах.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2.4. Уведомление предоставляется на имя директора Учреждения, а в случае его отсутствия по причине ежегодного оплачиваемого отпуска, командировки или временной нетрудоспособности на имя исполняющего обязанности директора Учреждения.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2.5. Уведомитель вправе сообщить в органы прокуратуры о фактах обращения в целях склонения к совершению коррупционных правонарушений, о чем обязан сообщить директору Учреждения.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3. Перечень сведений, содержащихся в уведомлении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3.1. Уведомление в обязательном порядке должно содержать следующие сведения: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должность, фамилия, имя, отчество директора Учреждения или лица, его заменяющего;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должность, фамилия, имя, отчество и контактные данные уведомителя;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сведения о лице (физическом, юридическом), склоняющем к совершению коррупционного правонарушения;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 обстоятельства, при которых произошло обращение в целях склонения к совершению коррупционного правонарушения, в том числе дата, время и место обращения; - сущность предполагаемого коррупционного правонарушения, предложенная выгода;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способ склонения к совершению коррупционного правонарушения;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дополнительные, имеющиеся по факту склонения к совершению коррупционного правонарушения, сведения.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3.2. В случае если уведомитель обладает документами, подтверждающими факт склонения к совершению коррупционного правонарушения, он обязан приложить оригиналы или копии указанных документов к своему письменному уведомлению.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lastRenderedPageBreak/>
        <w:t>3.3. Уведомление должно быть лично подписано уведомителем с указанием времени и даты составления. Коллективное уведомление подписывается всеми лицами, его составившими.</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3.4. Запрещается составление уведомления от имени другого лица (лиц).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4. Порядок регистрации уведомлений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4.1. Лицо, ответственное за прием и регистрацию поступающих в Учреждение уведомлений, а также лица, ответственные за профилактику коррупционных проявлений в Учреждении ведут прием, регистрацию и учет поступивших уведомлений, обеспечивают конфиденциальность и сохранность данных, полученных от работника или иных лиц, склоняемых к совершению коррупционного правонарушения, а также несут персональную ответственность за разглашение полученных сведений.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4.2. Уведомление регистрируется в журнале регистрации о фактах обращения в целях склонения работников Учреждения к совершению коррупционных правонарушений (далее – Журнал), который хранится в месте, защищенном от несанкционированного доступа.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4.3. Журнал должен быть прошит, пронумерован и заверен печатью и подписью руководителя Учреждения.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4.4. В журнал вносятся следующие данные: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регистрационный номер уведомления;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дата и время регистрации уведомления; - должность, фамилия, имя, отчество уведомителя;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 краткое содержание уведомления;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 количество листов уведомления;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фамилия, имя, отчество работника, принявшего уведомление;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подпись уведомителя и лица, принявшего уведомление.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4.5. Первый экземпляр зарегистрированного уведомления в день регистрации передается на рассмотрение директору Учреждения, второй экземпляр с указанием регистрационного номера, времени, даты, заверенный подписью работника, зарегистрировавшего уведомление, отдается работнику для подтверждения принятия и регистрации уведомления.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4.6. Отказ в принятии уведомления не допускается.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5. Порядок рассмотрения уведомлений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5.1. Уведомление должно быть рассмотрено директором Учреждения в течение одного рабочего дня (за исключением выходных и нерабочих праздничных дней) со дня его поступления.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5.2. Не допускается передача уведомления для рассмотрения нижестоящим в порядке подчинения представителям работодателя.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5.3. По результатам рассмотрения уведомления директор Учреждения принимает одно из следующих решений: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оставление уведомления без рассмотрения;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оставление уведомления без рассмотрения в связи с его анонимностью; - оставление уведомления без рассмотрения в случае, если в нем содержатся сведения, по которым ранее в установленном порядке проводилась проверка и </w:t>
      </w:r>
      <w:proofErr w:type="gramStart"/>
      <w:r w:rsidRPr="00603598">
        <w:rPr>
          <w:rFonts w:ascii="Times New Roman" w:eastAsia="Times New Roman" w:hAnsi="Times New Roman" w:cs="Times New Roman"/>
        </w:rPr>
        <w:t>в ходе</w:t>
      </w:r>
      <w:proofErr w:type="gramEnd"/>
      <w:r w:rsidRPr="00603598">
        <w:rPr>
          <w:rFonts w:ascii="Times New Roman" w:eastAsia="Times New Roman" w:hAnsi="Times New Roman" w:cs="Times New Roman"/>
        </w:rPr>
        <w:t xml:space="preserve"> которой они не нашли своего объективного подтверждения;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назначение в установленном порядке проверки изложенных в уведомлении сведений;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передача уведомления в органы, наделенные полномочиями, в случае если в нем содержатся сведения, имеющие признаки преступления;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передача уведомления в вышестоящий орган в случае, если рассмотрение уведомления по существу выходит за пределы должностных полномочий директора Учреждения.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5.4. Проверка информации, содержащейся в уведомлении, проводится лицом, ответственным за профилактику коррупционных правонарушений совместно с комиссией по противодействию коррупции в Учреждении.</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5.5. Проверка информации, содержащейся в уведомлении, проводится в течение 10 рабочих дней со дня вынесения решения о проведении проверки.</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5.6. На основании служебной записки лица, ответственного за профилактику коррупционных правонарушений или председателя Комиссии срок проведения проверки может быть продлен директором Учреждения, не более чем на 10 рабочих дней. Дальнейшее продление срока проверки не допускается.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5.7. В ходе проведения проверки от уведомителя могут быть истребованы объяснения по существу уведомления и иные материалы, имеющие отношение к уведомлению.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5.8. В ходе проведения проверки должны быть установлены причины и условия, которые способствовали обращению лица к работнику с целью склонения его к совершению </w:t>
      </w:r>
      <w:r w:rsidRPr="00603598">
        <w:rPr>
          <w:rFonts w:ascii="Times New Roman" w:eastAsia="Times New Roman" w:hAnsi="Times New Roman" w:cs="Times New Roman"/>
        </w:rPr>
        <w:lastRenderedPageBreak/>
        <w:t xml:space="preserve">коррупционных правонарушений, а также действия (бездействие) уведомителя по рассматриваемому вопросу.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5.9. Результаты проверки направляются директору Учреждения в течение трех рабочих дней со дня заседания комиссии, полностью или в виде выписок – уведомителю, а также по решению комиссии – иным заинтересованным лицам. Результаты проверки оформляются в виде протокола, который содержит выводы и предложения по рассматриваемому вопросу.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5.10. Директор Учреждения обязан рассмотреть протокол Комиссии и вправе учесть в пределах своей компетенции, содержащиеся в нем рекомендации при принятии решения. О рассмотрении рекомендаций Комиссии и принятом решении руководитель Учреждения в письменной форме уведомляет Комиссию в течение 10 рабочих дней со дня поступления к нему протокола заседания Комиссии.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5.11. По результатам проведенной проверки директор Учреждения принимает одно из следующих решений: - передача уведомления и материалов его проверки в органы прокуратуры в порядке, установленном законодательством Российской Федерации;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окончание проведения проверки в случае, если указанные в уведомлении сведения не нашли своего объективного подтверждения, и передаче материалов проверки лицам, ответственным за профилактику коррупционных проявлений.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5.12. Выписка из протокола заседания Комиссии, заверенная подписью секретаря Комиссии и печатью Учреждения, вручается уведомителю, под роспись или направляется заказным письмом с уведомлением по указанному им в уведомлении адресу не позднее трех рабочих дней с момента проведения заседания Комиссии.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5.13. Материалы проверок хранятся у лица, ответственного за профилактику коррупционных правонарушений, в предусмотренном номенклатурой деле в течение трех лет.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5.14.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представленными для обсуждения на заседании Комиссии, осуществляются лицом, ответственным за профилактику коррупционных правонарушений.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Default="0060359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Pr="00603598" w:rsidRDefault="00340FF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lastRenderedPageBreak/>
        <w:t xml:space="preserve">Приложение № 1 </w:t>
      </w: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t>к Порядку уведомления работодателя</w:t>
      </w: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t xml:space="preserve"> о случаях склонения к совершению</w:t>
      </w: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t xml:space="preserve"> коррупционных правонарушений</w:t>
      </w: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t xml:space="preserve"> и рассмотрения таких уведомлений</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УВЕДОМЛЕНИЕ</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о склонении к совершению коррупционных правонарушений</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Я _____________________________________________________________________________________________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(фамилия, имя, отчество) настоящим уведомляю об обращении ко мне _______________________________________________________________________________________________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(дата, время, место)</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гр.____________________________________________________________________________________</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(фамилия, имя, отчество)</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в целях склонения меня к совершению коррупционных действий, а именно: _______________________________________________________________________________________________</w:t>
      </w:r>
    </w:p>
    <w:p w:rsidR="00603598" w:rsidRPr="00603598" w:rsidRDefault="00603598" w:rsidP="00603598">
      <w:pPr>
        <w:widowControl w:val="0"/>
        <w:pBdr>
          <w:bottom w:val="single" w:sz="12" w:space="1" w:color="auto"/>
        </w:pBdr>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(в произвольной форме изложить информацию об обстоятельствах обращения в целях склонения к </w:t>
      </w:r>
      <w:proofErr w:type="gramStart"/>
      <w:r w:rsidRPr="00603598">
        <w:rPr>
          <w:rFonts w:ascii="Times New Roman" w:eastAsia="Times New Roman" w:hAnsi="Times New Roman" w:cs="Times New Roman"/>
        </w:rPr>
        <w:t>совершению  коррупционных</w:t>
      </w:r>
      <w:proofErr w:type="gramEnd"/>
      <w:r w:rsidRPr="00603598">
        <w:rPr>
          <w:rFonts w:ascii="Times New Roman" w:eastAsia="Times New Roman" w:hAnsi="Times New Roman" w:cs="Times New Roman"/>
        </w:rPr>
        <w:t xml:space="preserve"> правонарушений) 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3598" w:rsidRPr="00603598" w:rsidRDefault="00603598" w:rsidP="00603598">
      <w:pPr>
        <w:widowControl w:val="0"/>
        <w:pBdr>
          <w:bottom w:val="single" w:sz="12" w:space="1" w:color="auto"/>
        </w:pBdr>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«___» __________________ 20___г. </w:t>
      </w:r>
    </w:p>
    <w:p w:rsidR="00603598" w:rsidRPr="00603598" w:rsidRDefault="00603598" w:rsidP="00603598">
      <w:pPr>
        <w:widowControl w:val="0"/>
        <w:pBdr>
          <w:bottom w:val="single" w:sz="12" w:space="1" w:color="auto"/>
        </w:pBdr>
        <w:tabs>
          <w:tab w:val="right" w:pos="10466"/>
        </w:tabs>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_________________ /________________/</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w:t>
      </w:r>
      <w:proofErr w:type="gramStart"/>
      <w:r w:rsidRPr="00603598">
        <w:rPr>
          <w:rFonts w:ascii="Times New Roman" w:eastAsia="Times New Roman" w:hAnsi="Times New Roman" w:cs="Times New Roman"/>
        </w:rPr>
        <w:t xml:space="preserve">подпись)   </w:t>
      </w:r>
      <w:proofErr w:type="gramEnd"/>
      <w:r w:rsidRPr="00603598">
        <w:rPr>
          <w:rFonts w:ascii="Times New Roman" w:eastAsia="Times New Roman" w:hAnsi="Times New Roman" w:cs="Times New Roman"/>
        </w:rPr>
        <w:t xml:space="preserve">                  (Ф.И.О.)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Уведомление зарегистрировано в Журнале регистрации</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«____» ________________ 20___г. № _____ _______________________________________________________________________________________</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(Ф.И.О., должность ответственного лица)</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Default="0060359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Default="00340FF8" w:rsidP="00603598">
      <w:pPr>
        <w:widowControl w:val="0"/>
        <w:autoSpaceDE w:val="0"/>
        <w:autoSpaceDN w:val="0"/>
        <w:spacing w:after="0" w:line="240" w:lineRule="auto"/>
        <w:rPr>
          <w:rFonts w:ascii="Times New Roman" w:eastAsia="Times New Roman" w:hAnsi="Times New Roman" w:cs="Times New Roman"/>
        </w:rPr>
      </w:pPr>
    </w:p>
    <w:p w:rsidR="00340FF8" w:rsidRPr="00603598" w:rsidRDefault="00340FF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t xml:space="preserve"> Приложение № 2</w:t>
      </w: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t xml:space="preserve"> к Порядку уведомления работодателя</w:t>
      </w: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t xml:space="preserve"> о случаях склонения к совершению</w:t>
      </w: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t xml:space="preserve"> коррупционных правонарушений</w:t>
      </w: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t xml:space="preserve"> и рассмотрения таких уведомлений</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ЖУРНАЛ</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регистрации уведомлений о фактах обращения в целях склонения работников</w:t>
      </w:r>
    </w:p>
    <w:p w:rsidR="00340FF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 xml:space="preserve">муниципального казенного общеобразовательного учреждения </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w:t>
      </w:r>
      <w:r w:rsidR="00675498" w:rsidRPr="00675498">
        <w:rPr>
          <w:rFonts w:ascii="Times New Roman" w:eastAsia="Times New Roman" w:hAnsi="Times New Roman" w:cs="Times New Roman"/>
        </w:rPr>
        <w:t>Старосеребряковская</w:t>
      </w:r>
      <w:r w:rsidRPr="00603598">
        <w:rPr>
          <w:rFonts w:ascii="Times New Roman" w:eastAsia="Times New Roman" w:hAnsi="Times New Roman" w:cs="Times New Roman"/>
        </w:rPr>
        <w:t xml:space="preserve"> средняя общеобразовательная школа»</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к совершению коррупционных правонарушений</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tbl>
      <w:tblPr>
        <w:tblStyle w:val="ab"/>
        <w:tblW w:w="0" w:type="auto"/>
        <w:tblLook w:val="04A0" w:firstRow="1" w:lastRow="0" w:firstColumn="1" w:lastColumn="0" w:noHBand="0" w:noVBand="1"/>
      </w:tblPr>
      <w:tblGrid>
        <w:gridCol w:w="473"/>
        <w:gridCol w:w="1303"/>
        <w:gridCol w:w="1263"/>
        <w:gridCol w:w="1266"/>
        <w:gridCol w:w="1266"/>
        <w:gridCol w:w="1263"/>
        <w:gridCol w:w="1248"/>
        <w:gridCol w:w="1263"/>
      </w:tblGrid>
      <w:tr w:rsidR="00603598" w:rsidRPr="00603598" w:rsidTr="004E2B0B">
        <w:tc>
          <w:tcPr>
            <w:tcW w:w="515" w:type="dxa"/>
          </w:tcPr>
          <w:p w:rsidR="00603598" w:rsidRPr="00603598" w:rsidRDefault="00603598" w:rsidP="00603598">
            <w:pPr>
              <w:widowControl w:val="0"/>
              <w:autoSpaceDE w:val="0"/>
              <w:autoSpaceDN w:val="0"/>
              <w:rPr>
                <w:rFonts w:ascii="Times New Roman" w:eastAsia="Times New Roman" w:hAnsi="Times New Roman" w:cs="Times New Roman"/>
              </w:rPr>
            </w:pPr>
            <w:r w:rsidRPr="00603598">
              <w:rPr>
                <w:rFonts w:ascii="Times New Roman" w:eastAsia="Times New Roman" w:hAnsi="Times New Roman" w:cs="Times New Roman"/>
              </w:rPr>
              <w:t>№ п/п</w:t>
            </w:r>
          </w:p>
        </w:tc>
        <w:tc>
          <w:tcPr>
            <w:tcW w:w="1440" w:type="dxa"/>
          </w:tcPr>
          <w:p w:rsidR="00603598" w:rsidRPr="00603598" w:rsidRDefault="00603598" w:rsidP="00603598">
            <w:pPr>
              <w:widowControl w:val="0"/>
              <w:autoSpaceDE w:val="0"/>
              <w:autoSpaceDN w:val="0"/>
              <w:rPr>
                <w:rFonts w:ascii="Times New Roman" w:eastAsia="Times New Roman" w:hAnsi="Times New Roman" w:cs="Times New Roman"/>
              </w:rPr>
            </w:pPr>
            <w:r w:rsidRPr="00603598">
              <w:rPr>
                <w:rFonts w:ascii="Times New Roman" w:eastAsia="Times New Roman" w:hAnsi="Times New Roman" w:cs="Times New Roman"/>
              </w:rPr>
              <w:t>Уведомление</w:t>
            </w:r>
          </w:p>
        </w:tc>
        <w:tc>
          <w:tcPr>
            <w:tcW w:w="1424" w:type="dxa"/>
          </w:tcPr>
          <w:p w:rsidR="00603598" w:rsidRPr="00603598" w:rsidRDefault="00603598" w:rsidP="00603598">
            <w:pPr>
              <w:widowControl w:val="0"/>
              <w:autoSpaceDE w:val="0"/>
              <w:autoSpaceDN w:val="0"/>
              <w:rPr>
                <w:rFonts w:ascii="Times New Roman" w:eastAsia="Times New Roman" w:hAnsi="Times New Roman" w:cs="Times New Roman"/>
              </w:rPr>
            </w:pPr>
            <w:r w:rsidRPr="00603598">
              <w:rPr>
                <w:rFonts w:ascii="Times New Roman" w:eastAsia="Times New Roman" w:hAnsi="Times New Roman" w:cs="Times New Roman"/>
              </w:rPr>
              <w:t>Ф.И.О., Должность лица, подавшего уведомление</w:t>
            </w:r>
          </w:p>
        </w:tc>
        <w:tc>
          <w:tcPr>
            <w:tcW w:w="1420" w:type="dxa"/>
          </w:tcPr>
          <w:p w:rsidR="00603598" w:rsidRPr="00603598" w:rsidRDefault="00603598" w:rsidP="00603598">
            <w:pPr>
              <w:widowControl w:val="0"/>
              <w:autoSpaceDE w:val="0"/>
              <w:autoSpaceDN w:val="0"/>
              <w:rPr>
                <w:rFonts w:ascii="Times New Roman" w:eastAsia="Times New Roman" w:hAnsi="Times New Roman" w:cs="Times New Roman"/>
              </w:rPr>
            </w:pPr>
            <w:r w:rsidRPr="00603598">
              <w:rPr>
                <w:rFonts w:ascii="Times New Roman" w:eastAsia="Times New Roman" w:hAnsi="Times New Roman" w:cs="Times New Roman"/>
              </w:rPr>
              <w:t>Краткое содержание уведомления</w:t>
            </w:r>
          </w:p>
        </w:tc>
        <w:tc>
          <w:tcPr>
            <w:tcW w:w="1420" w:type="dxa"/>
          </w:tcPr>
          <w:p w:rsidR="00603598" w:rsidRPr="00603598" w:rsidRDefault="00603598" w:rsidP="00603598">
            <w:pPr>
              <w:widowControl w:val="0"/>
              <w:autoSpaceDE w:val="0"/>
              <w:autoSpaceDN w:val="0"/>
              <w:rPr>
                <w:rFonts w:ascii="Times New Roman" w:eastAsia="Times New Roman" w:hAnsi="Times New Roman" w:cs="Times New Roman"/>
              </w:rPr>
            </w:pPr>
            <w:r w:rsidRPr="00603598">
              <w:rPr>
                <w:rFonts w:ascii="Times New Roman" w:eastAsia="Times New Roman" w:hAnsi="Times New Roman" w:cs="Times New Roman"/>
              </w:rPr>
              <w:t>Кол-во листов уведомления</w:t>
            </w:r>
          </w:p>
        </w:tc>
        <w:tc>
          <w:tcPr>
            <w:tcW w:w="1424" w:type="dxa"/>
          </w:tcPr>
          <w:p w:rsidR="00603598" w:rsidRPr="00603598" w:rsidRDefault="00603598" w:rsidP="00603598">
            <w:pPr>
              <w:widowControl w:val="0"/>
              <w:autoSpaceDE w:val="0"/>
              <w:autoSpaceDN w:val="0"/>
              <w:rPr>
                <w:rFonts w:ascii="Times New Roman" w:eastAsia="Times New Roman" w:hAnsi="Times New Roman" w:cs="Times New Roman"/>
              </w:rPr>
            </w:pPr>
            <w:r w:rsidRPr="00603598">
              <w:rPr>
                <w:rFonts w:ascii="Times New Roman" w:eastAsia="Times New Roman" w:hAnsi="Times New Roman" w:cs="Times New Roman"/>
              </w:rPr>
              <w:t>Ф.И.О. работника, принявшего уведомление</w:t>
            </w:r>
          </w:p>
        </w:tc>
        <w:tc>
          <w:tcPr>
            <w:tcW w:w="1389" w:type="dxa"/>
          </w:tcPr>
          <w:p w:rsidR="00603598" w:rsidRPr="00603598" w:rsidRDefault="00603598" w:rsidP="00603598">
            <w:pPr>
              <w:widowControl w:val="0"/>
              <w:autoSpaceDE w:val="0"/>
              <w:autoSpaceDN w:val="0"/>
              <w:rPr>
                <w:rFonts w:ascii="Times New Roman" w:eastAsia="Times New Roman" w:hAnsi="Times New Roman" w:cs="Times New Roman"/>
              </w:rPr>
            </w:pPr>
            <w:r w:rsidRPr="00603598">
              <w:rPr>
                <w:rFonts w:ascii="Times New Roman" w:eastAsia="Times New Roman" w:hAnsi="Times New Roman" w:cs="Times New Roman"/>
              </w:rPr>
              <w:t>Подпись уведомителя</w:t>
            </w:r>
          </w:p>
        </w:tc>
        <w:tc>
          <w:tcPr>
            <w:tcW w:w="1424" w:type="dxa"/>
          </w:tcPr>
          <w:p w:rsidR="00603598" w:rsidRPr="00603598" w:rsidRDefault="00603598" w:rsidP="00603598">
            <w:pPr>
              <w:widowControl w:val="0"/>
              <w:autoSpaceDE w:val="0"/>
              <w:autoSpaceDN w:val="0"/>
              <w:rPr>
                <w:rFonts w:ascii="Times New Roman" w:eastAsia="Times New Roman" w:hAnsi="Times New Roman" w:cs="Times New Roman"/>
              </w:rPr>
            </w:pPr>
            <w:r w:rsidRPr="00603598">
              <w:rPr>
                <w:rFonts w:ascii="Times New Roman" w:eastAsia="Times New Roman" w:hAnsi="Times New Roman" w:cs="Times New Roman"/>
              </w:rPr>
              <w:t>Подпись работника, принявшего уведомление</w:t>
            </w:r>
          </w:p>
        </w:tc>
      </w:tr>
      <w:tr w:rsidR="00603598" w:rsidRPr="00603598" w:rsidTr="004E2B0B">
        <w:tc>
          <w:tcPr>
            <w:tcW w:w="515" w:type="dxa"/>
          </w:tcPr>
          <w:p w:rsidR="00603598" w:rsidRPr="00603598" w:rsidRDefault="00603598" w:rsidP="00603598">
            <w:pPr>
              <w:widowControl w:val="0"/>
              <w:autoSpaceDE w:val="0"/>
              <w:autoSpaceDN w:val="0"/>
              <w:rPr>
                <w:rFonts w:ascii="Times New Roman" w:eastAsia="Times New Roman" w:hAnsi="Times New Roman" w:cs="Times New Roman"/>
              </w:rPr>
            </w:pPr>
          </w:p>
        </w:tc>
        <w:tc>
          <w:tcPr>
            <w:tcW w:w="1440" w:type="dxa"/>
          </w:tcPr>
          <w:p w:rsidR="00603598" w:rsidRPr="00603598" w:rsidRDefault="00603598" w:rsidP="00603598">
            <w:pPr>
              <w:widowControl w:val="0"/>
              <w:autoSpaceDE w:val="0"/>
              <w:autoSpaceDN w:val="0"/>
              <w:rPr>
                <w:rFonts w:ascii="Times New Roman" w:eastAsia="Times New Roman" w:hAnsi="Times New Roman" w:cs="Times New Roman"/>
              </w:rPr>
            </w:pPr>
            <w:r w:rsidRPr="00603598">
              <w:rPr>
                <w:rFonts w:ascii="Times New Roman" w:eastAsia="Times New Roman" w:hAnsi="Times New Roman" w:cs="Times New Roman"/>
              </w:rPr>
              <w:t xml:space="preserve">№ </w:t>
            </w:r>
            <w:proofErr w:type="gramStart"/>
            <w:r w:rsidRPr="00603598">
              <w:rPr>
                <w:rFonts w:ascii="Times New Roman" w:eastAsia="Times New Roman" w:hAnsi="Times New Roman" w:cs="Times New Roman"/>
              </w:rPr>
              <w:t xml:space="preserve">Дата,   </w:t>
            </w:r>
            <w:proofErr w:type="gramEnd"/>
            <w:r w:rsidRPr="00603598">
              <w:rPr>
                <w:rFonts w:ascii="Times New Roman" w:eastAsia="Times New Roman" w:hAnsi="Times New Roman" w:cs="Times New Roman"/>
              </w:rPr>
              <w:t xml:space="preserve">  время</w:t>
            </w:r>
          </w:p>
          <w:p w:rsidR="00603598" w:rsidRPr="00603598" w:rsidRDefault="00603598" w:rsidP="00603598">
            <w:pPr>
              <w:widowControl w:val="0"/>
              <w:autoSpaceDE w:val="0"/>
              <w:autoSpaceDN w:val="0"/>
              <w:rPr>
                <w:rFonts w:ascii="Times New Roman" w:eastAsia="Times New Roman" w:hAnsi="Times New Roman" w:cs="Times New Roman"/>
              </w:rPr>
            </w:pPr>
          </w:p>
        </w:tc>
        <w:tc>
          <w:tcPr>
            <w:tcW w:w="1424" w:type="dxa"/>
          </w:tcPr>
          <w:p w:rsidR="00603598" w:rsidRPr="00603598" w:rsidRDefault="00603598" w:rsidP="00603598">
            <w:pPr>
              <w:widowControl w:val="0"/>
              <w:autoSpaceDE w:val="0"/>
              <w:autoSpaceDN w:val="0"/>
              <w:rPr>
                <w:rFonts w:ascii="Times New Roman" w:eastAsia="Times New Roman" w:hAnsi="Times New Roman" w:cs="Times New Roman"/>
              </w:rPr>
            </w:pPr>
          </w:p>
        </w:tc>
        <w:tc>
          <w:tcPr>
            <w:tcW w:w="1420" w:type="dxa"/>
          </w:tcPr>
          <w:p w:rsidR="00603598" w:rsidRPr="00603598" w:rsidRDefault="00603598" w:rsidP="00603598">
            <w:pPr>
              <w:widowControl w:val="0"/>
              <w:autoSpaceDE w:val="0"/>
              <w:autoSpaceDN w:val="0"/>
              <w:rPr>
                <w:rFonts w:ascii="Times New Roman" w:eastAsia="Times New Roman" w:hAnsi="Times New Roman" w:cs="Times New Roman"/>
              </w:rPr>
            </w:pPr>
          </w:p>
        </w:tc>
        <w:tc>
          <w:tcPr>
            <w:tcW w:w="1420" w:type="dxa"/>
          </w:tcPr>
          <w:p w:rsidR="00603598" w:rsidRPr="00603598" w:rsidRDefault="00603598" w:rsidP="00603598">
            <w:pPr>
              <w:widowControl w:val="0"/>
              <w:autoSpaceDE w:val="0"/>
              <w:autoSpaceDN w:val="0"/>
              <w:rPr>
                <w:rFonts w:ascii="Times New Roman" w:eastAsia="Times New Roman" w:hAnsi="Times New Roman" w:cs="Times New Roman"/>
              </w:rPr>
            </w:pPr>
          </w:p>
        </w:tc>
        <w:tc>
          <w:tcPr>
            <w:tcW w:w="1424" w:type="dxa"/>
          </w:tcPr>
          <w:p w:rsidR="00603598" w:rsidRPr="00603598" w:rsidRDefault="00603598" w:rsidP="00603598">
            <w:pPr>
              <w:widowControl w:val="0"/>
              <w:autoSpaceDE w:val="0"/>
              <w:autoSpaceDN w:val="0"/>
              <w:rPr>
                <w:rFonts w:ascii="Times New Roman" w:eastAsia="Times New Roman" w:hAnsi="Times New Roman" w:cs="Times New Roman"/>
              </w:rPr>
            </w:pPr>
          </w:p>
        </w:tc>
        <w:tc>
          <w:tcPr>
            <w:tcW w:w="1389" w:type="dxa"/>
          </w:tcPr>
          <w:p w:rsidR="00603598" w:rsidRPr="00603598" w:rsidRDefault="00603598" w:rsidP="00603598">
            <w:pPr>
              <w:widowControl w:val="0"/>
              <w:autoSpaceDE w:val="0"/>
              <w:autoSpaceDN w:val="0"/>
              <w:rPr>
                <w:rFonts w:ascii="Times New Roman" w:eastAsia="Times New Roman" w:hAnsi="Times New Roman" w:cs="Times New Roman"/>
              </w:rPr>
            </w:pPr>
          </w:p>
        </w:tc>
        <w:tc>
          <w:tcPr>
            <w:tcW w:w="1424" w:type="dxa"/>
          </w:tcPr>
          <w:p w:rsidR="00603598" w:rsidRPr="00603598" w:rsidRDefault="00603598" w:rsidP="00603598">
            <w:pPr>
              <w:widowControl w:val="0"/>
              <w:autoSpaceDE w:val="0"/>
              <w:autoSpaceDN w:val="0"/>
              <w:rPr>
                <w:rFonts w:ascii="Times New Roman" w:eastAsia="Times New Roman" w:hAnsi="Times New Roman" w:cs="Times New Roman"/>
              </w:rPr>
            </w:pPr>
          </w:p>
        </w:tc>
      </w:tr>
      <w:tr w:rsidR="00603598" w:rsidRPr="00603598" w:rsidTr="004E2B0B">
        <w:tc>
          <w:tcPr>
            <w:tcW w:w="515" w:type="dxa"/>
          </w:tcPr>
          <w:p w:rsidR="00603598" w:rsidRPr="00603598" w:rsidRDefault="00603598" w:rsidP="00603598">
            <w:pPr>
              <w:widowControl w:val="0"/>
              <w:autoSpaceDE w:val="0"/>
              <w:autoSpaceDN w:val="0"/>
              <w:rPr>
                <w:rFonts w:ascii="Times New Roman" w:eastAsia="Times New Roman" w:hAnsi="Times New Roman" w:cs="Times New Roman"/>
              </w:rPr>
            </w:pPr>
          </w:p>
        </w:tc>
        <w:tc>
          <w:tcPr>
            <w:tcW w:w="1440" w:type="dxa"/>
          </w:tcPr>
          <w:p w:rsidR="00603598" w:rsidRPr="00603598" w:rsidRDefault="00603598" w:rsidP="00603598">
            <w:pPr>
              <w:widowControl w:val="0"/>
              <w:autoSpaceDE w:val="0"/>
              <w:autoSpaceDN w:val="0"/>
              <w:rPr>
                <w:rFonts w:ascii="Times New Roman" w:eastAsia="Times New Roman" w:hAnsi="Times New Roman" w:cs="Times New Roman"/>
              </w:rPr>
            </w:pPr>
          </w:p>
        </w:tc>
        <w:tc>
          <w:tcPr>
            <w:tcW w:w="1424" w:type="dxa"/>
          </w:tcPr>
          <w:p w:rsidR="00603598" w:rsidRPr="00603598" w:rsidRDefault="00603598" w:rsidP="00603598">
            <w:pPr>
              <w:widowControl w:val="0"/>
              <w:autoSpaceDE w:val="0"/>
              <w:autoSpaceDN w:val="0"/>
              <w:rPr>
                <w:rFonts w:ascii="Times New Roman" w:eastAsia="Times New Roman" w:hAnsi="Times New Roman" w:cs="Times New Roman"/>
              </w:rPr>
            </w:pPr>
          </w:p>
        </w:tc>
        <w:tc>
          <w:tcPr>
            <w:tcW w:w="1420" w:type="dxa"/>
          </w:tcPr>
          <w:p w:rsidR="00603598" w:rsidRPr="00603598" w:rsidRDefault="00603598" w:rsidP="00603598">
            <w:pPr>
              <w:widowControl w:val="0"/>
              <w:autoSpaceDE w:val="0"/>
              <w:autoSpaceDN w:val="0"/>
              <w:rPr>
                <w:rFonts w:ascii="Times New Roman" w:eastAsia="Times New Roman" w:hAnsi="Times New Roman" w:cs="Times New Roman"/>
              </w:rPr>
            </w:pPr>
          </w:p>
        </w:tc>
        <w:tc>
          <w:tcPr>
            <w:tcW w:w="1420" w:type="dxa"/>
          </w:tcPr>
          <w:p w:rsidR="00603598" w:rsidRPr="00603598" w:rsidRDefault="00603598" w:rsidP="00603598">
            <w:pPr>
              <w:widowControl w:val="0"/>
              <w:autoSpaceDE w:val="0"/>
              <w:autoSpaceDN w:val="0"/>
              <w:rPr>
                <w:rFonts w:ascii="Times New Roman" w:eastAsia="Times New Roman" w:hAnsi="Times New Roman" w:cs="Times New Roman"/>
              </w:rPr>
            </w:pPr>
          </w:p>
        </w:tc>
        <w:tc>
          <w:tcPr>
            <w:tcW w:w="1424" w:type="dxa"/>
          </w:tcPr>
          <w:p w:rsidR="00603598" w:rsidRPr="00603598" w:rsidRDefault="00603598" w:rsidP="00603598">
            <w:pPr>
              <w:widowControl w:val="0"/>
              <w:autoSpaceDE w:val="0"/>
              <w:autoSpaceDN w:val="0"/>
              <w:rPr>
                <w:rFonts w:ascii="Times New Roman" w:eastAsia="Times New Roman" w:hAnsi="Times New Roman" w:cs="Times New Roman"/>
              </w:rPr>
            </w:pPr>
          </w:p>
        </w:tc>
        <w:tc>
          <w:tcPr>
            <w:tcW w:w="1389" w:type="dxa"/>
          </w:tcPr>
          <w:p w:rsidR="00603598" w:rsidRPr="00603598" w:rsidRDefault="00603598" w:rsidP="00603598">
            <w:pPr>
              <w:widowControl w:val="0"/>
              <w:autoSpaceDE w:val="0"/>
              <w:autoSpaceDN w:val="0"/>
              <w:rPr>
                <w:rFonts w:ascii="Times New Roman" w:eastAsia="Times New Roman" w:hAnsi="Times New Roman" w:cs="Times New Roman"/>
              </w:rPr>
            </w:pPr>
          </w:p>
        </w:tc>
        <w:tc>
          <w:tcPr>
            <w:tcW w:w="1424" w:type="dxa"/>
          </w:tcPr>
          <w:p w:rsidR="00603598" w:rsidRPr="00603598" w:rsidRDefault="00603598" w:rsidP="00603598">
            <w:pPr>
              <w:widowControl w:val="0"/>
              <w:autoSpaceDE w:val="0"/>
              <w:autoSpaceDN w:val="0"/>
              <w:rPr>
                <w:rFonts w:ascii="Times New Roman" w:eastAsia="Times New Roman" w:hAnsi="Times New Roman" w:cs="Times New Roman"/>
              </w:rPr>
            </w:pPr>
          </w:p>
        </w:tc>
      </w:tr>
    </w:tbl>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340FF8" w:rsidP="00603598">
      <w:pPr>
        <w:spacing w:before="2" w:line="253" w:lineRule="exact"/>
        <w:ind w:right="104"/>
        <w:jc w:val="right"/>
        <w:rPr>
          <w:rFonts w:ascii="Times New Roman" w:eastAsia="Calibri" w:hAnsi="Times New Roman" w:cs="Times New Roman"/>
          <w:sz w:val="24"/>
          <w:szCs w:val="24"/>
        </w:rPr>
      </w:pPr>
      <w:r w:rsidRPr="00603598">
        <w:rPr>
          <w:rFonts w:ascii="Times New Roman" w:eastAsia="Times New Roman" w:hAnsi="Times New Roman" w:cs="Times New Roman"/>
          <w:b/>
          <w:noProof/>
          <w:lang w:eastAsia="ru-RU"/>
        </w:rPr>
        <w:lastRenderedPageBreak/>
        <w:drawing>
          <wp:anchor distT="0" distB="0" distL="114300" distR="114300" simplePos="0" relativeHeight="251665408" behindDoc="0" locked="0" layoutInCell="1" allowOverlap="1" wp14:anchorId="2CBFF1B5" wp14:editId="5AA8689F">
            <wp:simplePos x="0" y="0"/>
            <wp:positionH relativeFrom="column">
              <wp:posOffset>2177415</wp:posOffset>
            </wp:positionH>
            <wp:positionV relativeFrom="paragraph">
              <wp:posOffset>-15240</wp:posOffset>
            </wp:positionV>
            <wp:extent cx="1285875" cy="834180"/>
            <wp:effectExtent l="0" t="0" r="0" b="4445"/>
            <wp:wrapNone/>
            <wp:docPr id="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cstate="print"/>
                    <a:srcRect/>
                    <a:stretch>
                      <a:fillRect/>
                    </a:stretch>
                  </pic:blipFill>
                  <pic:spPr bwMode="auto">
                    <a:xfrm>
                      <a:off x="0" y="0"/>
                      <a:ext cx="1301716" cy="844456"/>
                    </a:xfrm>
                    <a:prstGeom prst="rect">
                      <a:avLst/>
                    </a:prstGeom>
                    <a:noFill/>
                    <a:ln w="9525">
                      <a:noFill/>
                      <a:miter lim="800000"/>
                      <a:headEnd/>
                      <a:tailEnd/>
                    </a:ln>
                  </pic:spPr>
                </pic:pic>
              </a:graphicData>
            </a:graphic>
            <wp14:sizeRelH relativeFrom="margin">
              <wp14:pctWidth>0</wp14:pctWidth>
            </wp14:sizeRelH>
          </wp:anchor>
        </w:drawing>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rPr>
        <w:t xml:space="preserve">РЕСПУБЛИКА ДАГЕСТАН                                                                                                               МУНИЦИПАЛЬНОЕ КАЗЕННОЕ ОБЩЕОБРАЗОВАТЕЛЬНОЕ УЧРЕЖДЕНИЕ                                 </w:t>
      </w:r>
      <w:proofErr w:type="gramStart"/>
      <w:r w:rsidRPr="00603598">
        <w:rPr>
          <w:rFonts w:ascii="Times New Roman" w:eastAsia="Times New Roman" w:hAnsi="Times New Roman" w:cs="Times New Roman"/>
          <w:b/>
        </w:rPr>
        <w:t xml:space="preserve">   «</w:t>
      </w:r>
      <w:proofErr w:type="gramEnd"/>
      <w:r w:rsidR="000F4731">
        <w:rPr>
          <w:rFonts w:ascii="Times New Roman" w:eastAsia="Times New Roman" w:hAnsi="Times New Roman" w:cs="Times New Roman"/>
          <w:b/>
        </w:rPr>
        <w:t>СТАРОСЕРЕБРЯКО</w:t>
      </w:r>
      <w:r w:rsidRPr="00603598">
        <w:rPr>
          <w:rFonts w:ascii="Times New Roman" w:eastAsia="Times New Roman" w:hAnsi="Times New Roman" w:cs="Times New Roman"/>
          <w:b/>
        </w:rPr>
        <w:t>ВСКАЯ СРЕДНЯЯ ОБЩЕОБРАЗОВАТЕЛЬНАЯ ШКОЛА»</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rPr>
        <w:t>(МКОУ «</w:t>
      </w:r>
      <w:r w:rsidR="00E8619C" w:rsidRPr="00E8619C">
        <w:rPr>
          <w:rFonts w:ascii="Times New Roman" w:eastAsia="Times New Roman" w:hAnsi="Times New Roman" w:cs="Times New Roman"/>
          <w:b/>
        </w:rPr>
        <w:t>Старосеребряковская</w:t>
      </w:r>
      <w:r w:rsidRPr="00603598">
        <w:rPr>
          <w:rFonts w:ascii="Times New Roman" w:eastAsia="Times New Roman" w:hAnsi="Times New Roman" w:cs="Times New Roman"/>
          <w:b/>
        </w:rPr>
        <w:t xml:space="preserve"> СОШ»)</w:t>
      </w:r>
    </w:p>
    <w:p w:rsidR="00603598" w:rsidRPr="00603598" w:rsidRDefault="00603598" w:rsidP="00603598">
      <w:pPr>
        <w:widowControl w:val="0"/>
        <w:autoSpaceDE w:val="0"/>
        <w:autoSpaceDN w:val="0"/>
        <w:spacing w:after="0" w:line="200" w:lineRule="exact"/>
        <w:rPr>
          <w:rFonts w:ascii="Times New Roman" w:eastAsia="Times New Roman" w:hAnsi="Times New Roman" w:cs="Times New Roman"/>
          <w:sz w:val="20"/>
          <w:szCs w:val="20"/>
          <w:lang w:val="en-US"/>
        </w:rPr>
      </w:pPr>
    </w:p>
    <w:tbl>
      <w:tblPr>
        <w:tblW w:w="4553" w:type="pct"/>
        <w:tblCellSpacing w:w="15" w:type="dxa"/>
        <w:tblInd w:w="487" w:type="dxa"/>
        <w:tblLook w:val="04A0" w:firstRow="1" w:lastRow="0" w:firstColumn="1" w:lastColumn="0" w:noHBand="0" w:noVBand="1"/>
      </w:tblPr>
      <w:tblGrid>
        <w:gridCol w:w="4995"/>
        <w:gridCol w:w="3524"/>
      </w:tblGrid>
      <w:tr w:rsidR="00603598" w:rsidRPr="00603598" w:rsidTr="004E2B0B">
        <w:trPr>
          <w:tblCellSpacing w:w="15" w:type="dxa"/>
        </w:trPr>
        <w:tc>
          <w:tcPr>
            <w:tcW w:w="2936" w:type="pct"/>
            <w:tcMar>
              <w:top w:w="15" w:type="dxa"/>
              <w:left w:w="15" w:type="dxa"/>
              <w:bottom w:w="15" w:type="dxa"/>
              <w:right w:w="15" w:type="dxa"/>
            </w:tcMar>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b/>
                <w:bCs/>
                <w:sz w:val="24"/>
                <w:szCs w:val="24"/>
              </w:rPr>
              <w:t>СОГЛАСОВАНО</w:t>
            </w:r>
            <w:r w:rsidRPr="00603598">
              <w:rPr>
                <w:rFonts w:ascii="Times New Roman" w:eastAsia="Times New Roman" w:hAnsi="Times New Roman" w:cs="Times New Roman"/>
                <w:sz w:val="24"/>
                <w:szCs w:val="24"/>
              </w:rPr>
              <w:t xml:space="preserve">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Председатель ПК</w:t>
            </w:r>
            <w:r w:rsidRPr="00603598">
              <w:rPr>
                <w:rFonts w:ascii="Times New Roman" w:eastAsia="Times New Roman" w:hAnsi="Times New Roman" w:cs="Times New Roman"/>
                <w:sz w:val="24"/>
                <w:szCs w:val="24"/>
              </w:rPr>
              <w:br/>
              <w:t>_____________</w:t>
            </w:r>
            <w:r w:rsidR="00E8619C">
              <w:rPr>
                <w:rFonts w:ascii="Times New Roman" w:eastAsia="Times New Roman" w:hAnsi="Times New Roman" w:cs="Times New Roman"/>
                <w:sz w:val="24"/>
                <w:szCs w:val="24"/>
              </w:rPr>
              <w:t>Магомедова З.З.</w:t>
            </w:r>
          </w:p>
          <w:p w:rsidR="00603598" w:rsidRPr="00603598" w:rsidRDefault="00603598" w:rsidP="00E8619C">
            <w:pPr>
              <w:widowControl w:val="0"/>
              <w:autoSpaceDE w:val="0"/>
              <w:autoSpaceDN w:val="0"/>
              <w:spacing w:after="0" w:line="256" w:lineRule="auto"/>
              <w:rPr>
                <w:rFonts w:ascii="Times New Roman" w:eastAsia="Times New Roman" w:hAnsi="Times New Roman" w:cs="Times New Roman"/>
                <w:color w:val="000000"/>
                <w:sz w:val="24"/>
                <w:szCs w:val="24"/>
                <w:lang w:val="en-US"/>
              </w:rPr>
            </w:pPr>
            <w:r w:rsidRPr="00603598">
              <w:rPr>
                <w:rFonts w:ascii="Times New Roman" w:eastAsia="Times New Roman" w:hAnsi="Times New Roman" w:cs="Times New Roman"/>
                <w:sz w:val="24"/>
                <w:szCs w:val="24"/>
              </w:rPr>
              <w:t xml:space="preserve">От  </w:t>
            </w:r>
            <w:r w:rsidR="00E8619C">
              <w:rPr>
                <w:rFonts w:ascii="Times New Roman" w:eastAsia="Times New Roman" w:hAnsi="Times New Roman" w:cs="Times New Roman"/>
                <w:sz w:val="24"/>
                <w:szCs w:val="24"/>
              </w:rPr>
              <w:t>19</w:t>
            </w:r>
            <w:r w:rsidRPr="00603598">
              <w:rPr>
                <w:rFonts w:ascii="Times New Roman" w:eastAsia="Times New Roman" w:hAnsi="Times New Roman" w:cs="Times New Roman"/>
                <w:sz w:val="24"/>
                <w:szCs w:val="24"/>
              </w:rPr>
              <w:t xml:space="preserve">.02.2022г. </w:t>
            </w:r>
            <w:r w:rsidRPr="00603598">
              <w:rPr>
                <w:rFonts w:ascii="Times New Roman" w:eastAsia="Times New Roman" w:hAnsi="Times New Roman" w:cs="Times New Roman"/>
                <w:sz w:val="24"/>
                <w:szCs w:val="24"/>
              </w:rPr>
              <w:br/>
            </w:r>
          </w:p>
        </w:tc>
        <w:tc>
          <w:tcPr>
            <w:tcW w:w="0" w:type="auto"/>
            <w:tcMar>
              <w:top w:w="15" w:type="dxa"/>
              <w:left w:w="15" w:type="dxa"/>
              <w:bottom w:w="15" w:type="dxa"/>
              <w:right w:w="15" w:type="dxa"/>
            </w:tcMar>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b/>
                <w:bCs/>
                <w:sz w:val="24"/>
                <w:szCs w:val="24"/>
              </w:rPr>
              <w:t xml:space="preserve">    УТВЕРЖДАЮ</w:t>
            </w:r>
            <w:r w:rsidRPr="00603598">
              <w:rPr>
                <w:rFonts w:ascii="Times New Roman" w:eastAsia="Times New Roman" w:hAnsi="Times New Roman" w:cs="Times New Roman"/>
                <w:sz w:val="24"/>
                <w:szCs w:val="24"/>
              </w:rPr>
              <w:t xml:space="preserve"> </w:t>
            </w:r>
          </w:p>
          <w:p w:rsidR="00603598" w:rsidRPr="00603598" w:rsidRDefault="00603598" w:rsidP="001807ED">
            <w:pPr>
              <w:widowControl w:val="0"/>
              <w:autoSpaceDE w:val="0"/>
              <w:autoSpaceDN w:val="0"/>
              <w:spacing w:after="0" w:line="256"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sz w:val="24"/>
                <w:szCs w:val="24"/>
              </w:rPr>
              <w:t xml:space="preserve">     Руководитель     _________</w:t>
            </w:r>
            <w:proofErr w:type="spellStart"/>
            <w:r w:rsidR="00E8619C">
              <w:rPr>
                <w:rFonts w:ascii="Times New Roman" w:eastAsia="Times New Roman" w:hAnsi="Times New Roman" w:cs="Times New Roman"/>
                <w:sz w:val="24"/>
                <w:szCs w:val="24"/>
              </w:rPr>
              <w:t>Билалов</w:t>
            </w:r>
            <w:proofErr w:type="spellEnd"/>
            <w:r w:rsidR="00E8619C">
              <w:rPr>
                <w:rFonts w:ascii="Times New Roman" w:eastAsia="Times New Roman" w:hAnsi="Times New Roman" w:cs="Times New Roman"/>
                <w:sz w:val="24"/>
                <w:szCs w:val="24"/>
              </w:rPr>
              <w:t xml:space="preserve"> Р.М.</w:t>
            </w:r>
            <w:r w:rsidRPr="00603598">
              <w:rPr>
                <w:rFonts w:ascii="Times New Roman" w:eastAsia="Times New Roman" w:hAnsi="Times New Roman" w:cs="Times New Roman"/>
                <w:sz w:val="24"/>
                <w:szCs w:val="24"/>
              </w:rPr>
              <w:br/>
              <w:t xml:space="preserve">       № 3</w:t>
            </w:r>
            <w:r w:rsidR="001807ED">
              <w:rPr>
                <w:rFonts w:ascii="Times New Roman" w:eastAsia="Times New Roman" w:hAnsi="Times New Roman" w:cs="Times New Roman"/>
                <w:sz w:val="24"/>
                <w:szCs w:val="24"/>
              </w:rPr>
              <w:t>6</w:t>
            </w:r>
            <w:r w:rsidRPr="00603598">
              <w:rPr>
                <w:rFonts w:ascii="Times New Roman" w:eastAsia="Times New Roman" w:hAnsi="Times New Roman" w:cs="Times New Roman"/>
                <w:sz w:val="24"/>
                <w:szCs w:val="24"/>
              </w:rPr>
              <w:t xml:space="preserve">/1 от </w:t>
            </w:r>
            <w:r w:rsidR="00E8619C">
              <w:rPr>
                <w:rFonts w:ascii="Times New Roman" w:eastAsia="Times New Roman" w:hAnsi="Times New Roman" w:cs="Times New Roman"/>
                <w:sz w:val="24"/>
                <w:szCs w:val="24"/>
              </w:rPr>
              <w:t>19</w:t>
            </w:r>
            <w:r w:rsidRPr="00603598">
              <w:rPr>
                <w:rFonts w:ascii="Times New Roman" w:eastAsia="Times New Roman" w:hAnsi="Times New Roman" w:cs="Times New Roman"/>
                <w:sz w:val="24"/>
                <w:szCs w:val="24"/>
              </w:rPr>
              <w:t xml:space="preserve">.02.2022г.  </w:t>
            </w:r>
          </w:p>
        </w:tc>
      </w:tr>
    </w:tbl>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4"/>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4"/>
          <w:szCs w:val="24"/>
        </w:rPr>
      </w:pPr>
      <w:r w:rsidRPr="00603598">
        <w:rPr>
          <w:rFonts w:ascii="Times New Roman" w:eastAsia="Times New Roman" w:hAnsi="Times New Roman" w:cs="Times New Roman"/>
          <w:b/>
          <w:sz w:val="24"/>
          <w:szCs w:val="24"/>
        </w:rPr>
        <w:t>КОДЕКС</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4"/>
          <w:szCs w:val="24"/>
        </w:rPr>
      </w:pPr>
      <w:r w:rsidRPr="00603598">
        <w:rPr>
          <w:rFonts w:ascii="Times New Roman" w:eastAsia="Times New Roman" w:hAnsi="Times New Roman" w:cs="Times New Roman"/>
          <w:b/>
          <w:sz w:val="24"/>
          <w:szCs w:val="24"/>
        </w:rPr>
        <w:t>Кодекс этики и служебного поведения педагогических работников</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4"/>
          <w:szCs w:val="24"/>
        </w:rPr>
      </w:pPr>
      <w:r w:rsidRPr="00603598">
        <w:rPr>
          <w:rFonts w:ascii="Times New Roman" w:eastAsia="Times New Roman" w:hAnsi="Times New Roman" w:cs="Times New Roman"/>
          <w:b/>
          <w:sz w:val="24"/>
          <w:szCs w:val="24"/>
        </w:rPr>
        <w:t>муниципального казенного общеобразовательного учреждения</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4"/>
          <w:szCs w:val="24"/>
        </w:rPr>
      </w:pPr>
      <w:r w:rsidRPr="00603598">
        <w:rPr>
          <w:rFonts w:ascii="Times New Roman" w:eastAsia="Times New Roman" w:hAnsi="Times New Roman" w:cs="Times New Roman"/>
          <w:b/>
          <w:sz w:val="24"/>
          <w:szCs w:val="24"/>
        </w:rPr>
        <w:t>«</w:t>
      </w:r>
      <w:r w:rsidR="00E8619C" w:rsidRPr="00E8619C">
        <w:rPr>
          <w:rFonts w:ascii="Times New Roman" w:eastAsia="Times New Roman" w:hAnsi="Times New Roman" w:cs="Times New Roman"/>
          <w:b/>
          <w:sz w:val="24"/>
          <w:szCs w:val="24"/>
        </w:rPr>
        <w:t>Старосеребряковская</w:t>
      </w:r>
      <w:r w:rsidRPr="00603598">
        <w:rPr>
          <w:rFonts w:ascii="Times New Roman" w:eastAsia="Times New Roman" w:hAnsi="Times New Roman" w:cs="Times New Roman"/>
          <w:b/>
          <w:sz w:val="24"/>
          <w:szCs w:val="24"/>
        </w:rPr>
        <w:t xml:space="preserve"> средняя общеобразовательная школа» </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sz w:val="24"/>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2022г.</w:t>
      </w:r>
    </w:p>
    <w:p w:rsidR="00603598" w:rsidRDefault="0060359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Pr="00603598" w:rsidRDefault="00340FF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t>Приложение №6</w:t>
      </w: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r w:rsidRPr="00603598">
        <w:rPr>
          <w:rFonts w:ascii="Times New Roman" w:eastAsia="Times New Roman" w:hAnsi="Times New Roman" w:cs="Times New Roman"/>
        </w:rPr>
        <w:t>К приказу 3</w:t>
      </w:r>
      <w:r w:rsidR="001807ED">
        <w:rPr>
          <w:rFonts w:ascii="Times New Roman" w:eastAsia="Times New Roman" w:hAnsi="Times New Roman" w:cs="Times New Roman"/>
        </w:rPr>
        <w:t>6</w:t>
      </w:r>
      <w:r w:rsidRPr="00603598">
        <w:rPr>
          <w:rFonts w:ascii="Times New Roman" w:eastAsia="Times New Roman" w:hAnsi="Times New Roman" w:cs="Times New Roman"/>
        </w:rPr>
        <w:t xml:space="preserve">/1-од от </w:t>
      </w:r>
      <w:r w:rsidR="00E8619C">
        <w:rPr>
          <w:rFonts w:ascii="Times New Roman" w:eastAsia="Times New Roman" w:hAnsi="Times New Roman" w:cs="Times New Roman"/>
        </w:rPr>
        <w:t>19</w:t>
      </w:r>
      <w:r w:rsidRPr="00603598">
        <w:rPr>
          <w:rFonts w:ascii="Times New Roman" w:eastAsia="Times New Roman" w:hAnsi="Times New Roman" w:cs="Times New Roman"/>
        </w:rPr>
        <w:t>.02.2022г.</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4"/>
          <w:szCs w:val="24"/>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4"/>
          <w:szCs w:val="24"/>
        </w:rPr>
      </w:pPr>
      <w:r w:rsidRPr="00603598">
        <w:rPr>
          <w:rFonts w:ascii="Times New Roman" w:eastAsia="Times New Roman" w:hAnsi="Times New Roman" w:cs="Times New Roman"/>
          <w:b/>
          <w:sz w:val="24"/>
          <w:szCs w:val="24"/>
        </w:rPr>
        <w:t>Кодекс этики и служебного поведения педагогических работников</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4"/>
          <w:szCs w:val="24"/>
        </w:rPr>
      </w:pPr>
      <w:r w:rsidRPr="00603598">
        <w:rPr>
          <w:rFonts w:ascii="Times New Roman" w:eastAsia="Times New Roman" w:hAnsi="Times New Roman" w:cs="Times New Roman"/>
          <w:b/>
          <w:sz w:val="24"/>
          <w:szCs w:val="24"/>
        </w:rPr>
        <w:t>муниципального казенного общеобразовательного учреждения</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4"/>
          <w:szCs w:val="24"/>
        </w:rPr>
      </w:pPr>
      <w:r w:rsidRPr="00603598">
        <w:rPr>
          <w:rFonts w:ascii="Times New Roman" w:eastAsia="Times New Roman" w:hAnsi="Times New Roman" w:cs="Times New Roman"/>
          <w:b/>
          <w:sz w:val="24"/>
          <w:szCs w:val="24"/>
        </w:rPr>
        <w:t>«</w:t>
      </w:r>
      <w:r w:rsidR="00E8619C" w:rsidRPr="00E8619C">
        <w:rPr>
          <w:rFonts w:ascii="Times New Roman" w:eastAsia="Times New Roman" w:hAnsi="Times New Roman" w:cs="Times New Roman"/>
          <w:b/>
          <w:sz w:val="24"/>
          <w:szCs w:val="24"/>
        </w:rPr>
        <w:t>Старосеребряковская</w:t>
      </w:r>
      <w:r w:rsidRPr="00603598">
        <w:rPr>
          <w:rFonts w:ascii="Times New Roman" w:eastAsia="Times New Roman" w:hAnsi="Times New Roman" w:cs="Times New Roman"/>
          <w:b/>
          <w:sz w:val="24"/>
          <w:szCs w:val="24"/>
        </w:rPr>
        <w:t xml:space="preserve"> средняя общеобразовательная школа» </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4"/>
          <w:szCs w:val="24"/>
        </w:rPr>
      </w:pP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ГЛАВА 1. ОБЩИЕ ПОЛОЖЕНИЯ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1. Данный Кодекс этики и служебного поведения педагогических работников МКОУ «</w:t>
      </w:r>
      <w:r w:rsidR="00E8619C" w:rsidRPr="00E8619C">
        <w:rPr>
          <w:rFonts w:ascii="Times New Roman" w:eastAsia="Times New Roman" w:hAnsi="Times New Roman" w:cs="Times New Roman"/>
          <w:szCs w:val="24"/>
        </w:rPr>
        <w:t>Старосеребряковская</w:t>
      </w:r>
      <w:r w:rsidRPr="00603598">
        <w:rPr>
          <w:rFonts w:ascii="Times New Roman" w:eastAsia="Times New Roman" w:hAnsi="Times New Roman" w:cs="Times New Roman"/>
          <w:szCs w:val="24"/>
        </w:rPr>
        <w:t xml:space="preserve"> СОШ» (далее – Кодекс) – документ, разработанный с целью создания корпоративной культуры в школе, улучшения имиджа организации, оптимизации взаимодействия с внешней средой и внутри нашей школы, совершенствования управленческой структуры, т.е. обеспечения устойчивого развития в условиях современных перемен.</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2. Кодекс – это свод основных морально-этических норм и правил социального поведения, следуя которым мы укрепляем высокую репутацию школы, поддерживая ее авторитет и продолжаем традиции предшествующих поколений учителей и учеников.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3. Кодекс определяет основные принципы совместной жизнедеятельности учеников, учителей и сотрудников школы, которые должны включать уважительное, вежливое и заботливое отношения друг к другу и к окружающим, аспекты сотрудничества и ответственности за функционирование школы.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4. Школа обязана создать необходимые условия для полной реализации положений Кодекса.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5. Изменения и дополнения в Кодекс могут вноситься по инициативе, как отдельных практических педагогов, так и иных служб образовательной организации; изменения и дополнения утверждаются педагогическим советом.</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6. Кодекс является документом, открытым для ознакомления всех участников учебно-воспитательного процесса (детей, родителей, педагогов). Содержание Кодекса доводится до сведения педагогов на совещании учителей, публикуется на сайте школы и вывешивается на специальном стенде для ознакомления родителей и учащихся. Вновь прибывшие обязательно знакомятся с данным документом.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7. Нормами Кодекса руководствуются педагоги и все сотрудники ОО, работающие с детьми.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8. Данный Кодекс Педагогов определяет основные нормы профессиональной этики, которые: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регулируют отношения между педагогами, учащимися и их родителями, а также другими работниками ОО;</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 защищают их человеческую ценность и достоинство;</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 поддерживают качество профессиональной деятельности педагогов и честь их профессии;</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szCs w:val="24"/>
        </w:rPr>
        <w:t xml:space="preserve"> - создают культуру образовательной организации, основанную на доверии, ответственности и справедливости.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Предмет регулирования.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 Кодекс регулирует социальные нормы (правила поведения) педагога, которых он придерживается в школе в течение всего учебного процесса, а также во время проведения школьных мероприятий.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1.2. Кодекс способствует созданию таких условий и обстановки для работы, при которых педагог сможет совершенствоваться, выработать новые навыки, иметь здоровую рабочую атмосферу.</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 Цель Кодекса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2.1. Целью Кодекса является внедрение единых правил поведения.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2.2. Кодекс способствует тому, чтобы педагог сам управлял своим поведением, способствует дисциплине и взаимному уважению, а также установлению в школе благоприятной и безопасной обстановки.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Сфера регулирования</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3.1. Кодекс распространяется на всех педагогов.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3.2. Руководитель ОО, Администрация ОО, Комиссия по этике, учителя и другие сотрудники школы, родители способствуют соблюдению этого Кодекса.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1. Источники и принципы педагогической этики</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1.1 Нормы педагогической этики устанавливаются на основании норм культуры, традиций </w:t>
      </w:r>
      <w:r w:rsidRPr="00603598">
        <w:rPr>
          <w:rFonts w:ascii="Times New Roman" w:eastAsia="Times New Roman" w:hAnsi="Times New Roman" w:cs="Times New Roman"/>
          <w:szCs w:val="24"/>
        </w:rPr>
        <w:lastRenderedPageBreak/>
        <w:t xml:space="preserve">советско-российской школы, конституционных положений и законодательных актов Российской Федерации, а также на основании Положений прав человека и прав ребенка.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1.2 Основу норм Кодекса составляют следующие основные принципы: человечность, справедливость, профессионализм, ответственность, терпимость, демократичность, партнерство и солидарность.</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szCs w:val="24"/>
        </w:rPr>
        <w:t xml:space="preserve"> </w:t>
      </w:r>
      <w:r w:rsidRPr="00603598">
        <w:rPr>
          <w:rFonts w:ascii="Times New Roman" w:eastAsia="Times New Roman" w:hAnsi="Times New Roman" w:cs="Times New Roman"/>
          <w:b/>
          <w:szCs w:val="24"/>
        </w:rPr>
        <w:t>2. Механизмы внедрения</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 Оптимальными формами внедрения являются: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 Семинары, информирующие о Кодексе и его исполнении;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2. Информационное обеспечение, призванное разъяснить назначение Кодекса и механизм его реализации и способов разрешения сложных этических ситуаций;</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3. Трансляция через менеджмент - особенно первых лиц - демонстрирующая, что руководство не только говорит о важности исполнения Кодекса, но и само образцово его исполняет;</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4. Стимулирование сотрудников, организация </w:t>
      </w:r>
      <w:proofErr w:type="spellStart"/>
      <w:r w:rsidRPr="00603598">
        <w:rPr>
          <w:rFonts w:ascii="Times New Roman" w:eastAsia="Times New Roman" w:hAnsi="Times New Roman" w:cs="Times New Roman"/>
          <w:szCs w:val="24"/>
        </w:rPr>
        <w:t>внутришкольных</w:t>
      </w:r>
      <w:proofErr w:type="spellEnd"/>
      <w:r w:rsidRPr="00603598">
        <w:rPr>
          <w:rFonts w:ascii="Times New Roman" w:eastAsia="Times New Roman" w:hAnsi="Times New Roman" w:cs="Times New Roman"/>
          <w:szCs w:val="24"/>
        </w:rPr>
        <w:t xml:space="preserve"> конкурсов с выдачей грамот, похвальных листов; рекомендации об участии сотрудников в районных и городских, региональных мероприятиях; учет соблюдения Кодекса при распределении премиального фонда учреждения.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ГЛАВА 2. ОСНОВНЫЕ НОРМЫ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1. Личность педагога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 Профессиональная этика педагога требует призвания, преданности своей работе и чувства ответственности при исполнении своих обязанностей.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1.2. Педагог требователен по отношению к себе и стремится к самосовершенствованию. Для него характерны самонаблюдение, самоопределение и самовоспитание.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1.3. Для педагога необходимо постоянное обновление. Он занимается своим образованием, повышением квалификации и поиском новых оптимальных методов работы.</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 2. Ответственность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2.1. Педагог несет ответственность за качество и результаты доверенной ему педагогической работы – образования подрастающего поколения.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2.2. Педагог несет ответственность за физическое, интеллектуальное, эмоциональное и духовное развитие детей, оставленных под его присмотром.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2.3. Педагог несет ответственность за порученные ему администрацией функции и доверенные ресурсы.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3 3. Авторитет, честь, репутация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3.1. Своим поведением педагог поддерживает и защищает исторически сложившуюся профессиональную честь педагога.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3.2. Педагог передает молодому поколению национальные и общечеловеческие культурные ценности, принимает посильное участие в процессе культурного развития.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3.3. В общении со своими учениками и во всех остальных случаях педагог уважителен, вежлив и корректен. Он знает и соблюдает нормы этикета.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3.4. Авторитет педагога основывается на компетенции, справедливости, такте, умении заботиться о своих учениках.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3.5. Педагог воспитывает на своем положительном примере. Он избегает морализаторства, не спешит осуждать и не требует от других того, что сам соблюдать не в силах.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3.6. Педагог имеет право на неприкосновенность личной жизни, однако выбранный им образ жизни не должен наносить ущерб престижу профессии, извращать его отношения с учениками и коллегами или мешать исполнению профессиональных обязанностей.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3.7. Педагог дорожит своей репутацией.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ГЛАВА 3. ВЗАИМООТНОШЕНИЯ С ДРУГИМИ ЛИЦАМИ.</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szCs w:val="24"/>
        </w:rPr>
        <w:t xml:space="preserve"> </w:t>
      </w:r>
      <w:r w:rsidRPr="00603598">
        <w:rPr>
          <w:rFonts w:ascii="Times New Roman" w:eastAsia="Times New Roman" w:hAnsi="Times New Roman" w:cs="Times New Roman"/>
          <w:b/>
          <w:szCs w:val="24"/>
        </w:rPr>
        <w:t xml:space="preserve">1. Общение педагога с учениками.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 Стиль общения педагога с учениками строится на взаимном уважении.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1.2. В первую очередь, педагог должен быть требователен к себе. Требовательность педагога по отношению к ученику позитивна, является стержнем профессиональной этики учителя и основой его саморазвития. Педагог никогда не должен терять чувства меры и самообладания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1.3. Педагог выбирает такие методы работы, которые поощряют в его учениках развитие положительных черт и взаимоотношений: самостоятельность, инициативность, ответственность, самоконтроль, самовоспитание, желание сотрудничать и помогать другим.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1.4. При оценке поведения и достижений своих учеников педагог стремится укреплять их самоуважение и веру в свои силы, показывать им возможности совершенствования, повышать </w:t>
      </w:r>
      <w:r w:rsidRPr="00603598">
        <w:rPr>
          <w:rFonts w:ascii="Times New Roman" w:eastAsia="Times New Roman" w:hAnsi="Times New Roman" w:cs="Times New Roman"/>
          <w:szCs w:val="24"/>
        </w:rPr>
        <w:lastRenderedPageBreak/>
        <w:t xml:space="preserve">мотивацию обучения.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1.5. Педагог является беспристрастным, одинаково доброжелательным и благосклонным ко всем своим ученикам. Приняв необоснованно принижающие ученика оценочные решения, педагог должен постараться немедленно исправить свою ошибку.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1.6. При оценке достижений учеников в баллах педагог стремится к объективности и справедливости.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1.7. Педагог постоянно заботится о культуре своей речи и общения.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1.8. Педагог соблюдает дискретность. Педагогу запрещается сообщать другим лицам доверенную лично ему учеником информацию, за исключением случаев, предусмотренных законодательством.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1.9. Педагог не злоупотребляет своим служебным положением. Он не может использовать своих учеников, требовать от них каких-либо услуг или одолжений.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1.10. Педагог не имеет права требовать от своего ученика вознаграждения за свою работу, в том числе и дополнительную. Занятия частной практикой (репетиторством) в стенах школы без договора запрещены.</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1.11. Педагог терпимо относится к религиозным убеждениям и политическим взглядам своих воспитанников. Он не имеет права навязывать ученикам свои взгляды, иначе как путем дискуссии.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1.12 Педагог не должен обсуждать с учениками других учителей, т.к. это может отрицательно повлиять на имидж учителя.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 2. Общение между сотрудниками ОО.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2.1. Взаимоотношения между педагогами основываются на принципах коллегиальности, партнерства и уважения. Педагог защищает не только свой авторитет, но и авторитет своих коллег. Он не унижает своих коллег в присутствии учеников или других лиц.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2.2. Педагоги избегают необоснованных и скандальных конфликтов во взаимоотношениях. В случае возникновения разногласий они стремятся к их конструктивному решению. Если же педагоги не могут прийти к общему решению (согласию) в возникшей ситуации, то одна из сторон имеет право направить в Комиссию по этике просьбу помочь разобрать данную ситуацию, и Комиссия сама уже принимает решение о необходимости информирования о ситуации руководителя или же нет.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2.3. Сотрудники ОО при возникших конфликтах не имеют права обсуждать рабочие моменты и переходить на личности с указанием должностных полномочий, обсуждать жизнь ОО за пределами школы, в том числе и в социальных сетях Интернет. Если это будет выявлено членами Комиссии по этике или же другими сотрудниками ОО, а также учениками, то Комиссия имеет право вызвать на Особый педсовет «нарушителя» (педагога, ученика, сотрудника, родителя), уличенного в этом противоправном действии и привлечь его к определенной дисциплинарной ответственности.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2.4. Педагог не вправе разглашать полученную информацию о деятельности других работников ОО, если это не противоречит действующему законодательству.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2.5. Вполне допустимо и даже приветствуется положительные отзывы, комментарии и местами даже реклама педагогов об ОО за пределами учебного заведении, а именно выступая на научно-практических конференциях, научных заседаниях, мастер-классах, который педагог вправе проводить, участвовать за пределами ОО.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2.6 Преследование педагога за критику запрещено. Критика, в первую очередь, должна быть высказана с глазу на глаз, а не за глаза.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2.7. Критику следует обнародовать только в тех случаях, если на нее совершенно не реагируют, если она провоцирует преследования со стороны администрации или в случаях выявления преступной деятельности.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2.8. Критика, направленная на работу, решения, взгляды и поступки коллег или администрации, не должна унижать подвергаемое критике лицо. Она обязана быть обоснованной, конструктивной, тактичной.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2.9. Важнейшие проблемы и решения в педагогической жизни обсуждаются и принимаются в открытых педагогических дискуссиях.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2.10. Педагоги не прикрывают ошибки и проступки друг друга. Если же подобное станет известно Комиссии по этике, то она имеет право начать расследование по выявлению прикрытых ошибок, проступков и т.д.</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 3. Взаимоотношения с администрацией.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3.1. ОО базируется на принципах свободы слова и убеждений, терпимости, демократичности и справедливости.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lastRenderedPageBreak/>
        <w:t xml:space="preserve">3.2. Администрация ОО делает все возможное для полного раскрытия способностей и умений педагога как основного субъекта образовательной деятельности.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3.3. В ОО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несет руководитель школы и Комиссия по этике.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3.4. Администрация школы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педагогами своего мнения и защите своих убеждений.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3.5. Администрация не может дискриминировать, игнорировать или преследовать педагогов за их убеждения или на основании личных симпатий или антипатий. Отношения администрации с каждым из педагогов основываются на принципе равноправия.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5 3.6. Администрация не может требовать или собирать информацию о личной жизни педагога, не связанную с выполнением им своих трудовых обязанностей.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3.7. Оценки и решения руководителя ОО должны быть беспристрастными и основываться на фактах и реальных заслугах педагогов.</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3.8. Педагоги имеют право получать от администрации информацию, имеющую значение для работы ОО. Администрация не имеет права скрывать или тенденциозно извращать информацию, могущую повлиять на карьеру педагога и на качество его труда. Важные для педагогического сообщества решения принимаются в учреждении на основе принципов открытости и общего участия.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3.9. За руководителем ОО остается окончательное право в принятии решения в разрешении возникшего конфликта, но Комиссия по этике может рекомендовать (аргументировано, на основании полученных доказательств) педагогическому совету и руководителю о принятии какого-либо решения, которое было принято коллегиально членами Комиссии, также руководитель, вне зависимости от решения педагогического совета и рекомендации Комиссии, имеет право наложить вето.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3.10. Педагоги ОО уважительно относятся к администрации, соблюдают субординацию и при возникновении конфликта с администрацией пытаются его разрешить с соблюдением этических норм. Если же иное не получается по каким-либо причинам, то конфликт разбирается Комиссией по этике.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3.11. В случае выявления преступной деятельности педагога(</w:t>
      </w:r>
      <w:proofErr w:type="spellStart"/>
      <w:r w:rsidRPr="00603598">
        <w:rPr>
          <w:rFonts w:ascii="Times New Roman" w:eastAsia="Times New Roman" w:hAnsi="Times New Roman" w:cs="Times New Roman"/>
          <w:szCs w:val="24"/>
        </w:rPr>
        <w:t>ов</w:t>
      </w:r>
      <w:proofErr w:type="spellEnd"/>
      <w:r w:rsidRPr="00603598">
        <w:rPr>
          <w:rFonts w:ascii="Times New Roman" w:eastAsia="Times New Roman" w:hAnsi="Times New Roman" w:cs="Times New Roman"/>
          <w:szCs w:val="24"/>
        </w:rPr>
        <w:t xml:space="preserve">) и ответственных сотрудников администрации, а также грубых нарушений профессиональной этики руководитель школы должен принять решение единолично или при необходимости привлечь Комиссию по этике для принятия кардинального решения (действий) по отношению к нарушителям. Кодекса.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4. Отношения с родителями и опекунами учеников.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4.1. Консультация родителей по проблемам воспитания детей – важнейшая часть деятельности педагога. Он устраняет причины конфликтов на основе этических принципов, принятых в ОО.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4.2. Педагог не разглашает высказанное детьми мнение о своих родителях или опекунах, или мнение родителей или опекунов о детях. Передавать такое мнение другой стороне можно лишь с согласия лица, довершившего педагогу упомянутое мнение.</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4.3. Педагоги должны уважительно и доброжелательно общаться с родителями учеников; не имеют права побуждать родительские комитеты организовывать для педагогов угощения, поздравления и тому подобное.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4.4. Отношения педагогов с родителями не должны оказывать влияния на оценку личности и достижений детей.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4.5. На отношения педагогов с учениками и на их оценку не должна влиять поддержка, оказываемая их родителями или опекунами школе.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5. Взаимоотношения с обществом</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5.1. Педагог является не только учителем, тренером и воспитателем детей, но и общественным просветителем, хранителем культурных ценностей, порядочным образованным человеком.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5.</w:t>
      </w:r>
      <w:proofErr w:type="gramStart"/>
      <w:r w:rsidRPr="00603598">
        <w:rPr>
          <w:rFonts w:ascii="Times New Roman" w:eastAsia="Times New Roman" w:hAnsi="Times New Roman" w:cs="Times New Roman"/>
          <w:szCs w:val="24"/>
        </w:rPr>
        <w:t>2.Педагог</w:t>
      </w:r>
      <w:proofErr w:type="gramEnd"/>
      <w:r w:rsidRPr="00603598">
        <w:rPr>
          <w:rFonts w:ascii="Times New Roman" w:eastAsia="Times New Roman" w:hAnsi="Times New Roman" w:cs="Times New Roman"/>
          <w:szCs w:val="24"/>
        </w:rPr>
        <w:t xml:space="preserve"> старается внести свой вклад в корректное взаимодействие всех групп сообщества. Не только в частной, но и в общественной жизни педагог избегает распрей, конфликтов, ссор. Он более других готов предвидеть и решать проблемы, разногласия, знает способы их решения.</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5.3 Педагог хорошо понимает и исполняет свой гражданский долг и социальную роль, избегает подчеркнутой исключительности, однако также не склонен и к тому, чтобы приспособленчески </w:t>
      </w:r>
      <w:r w:rsidRPr="00603598">
        <w:rPr>
          <w:rFonts w:ascii="Times New Roman" w:eastAsia="Times New Roman" w:hAnsi="Times New Roman" w:cs="Times New Roman"/>
          <w:szCs w:val="24"/>
        </w:rPr>
        <w:lastRenderedPageBreak/>
        <w:t xml:space="preserve">опуститься до какого-либо окружения и слиться с ним.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6 6. Академическая свобода и свобода слова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6.1. Педагог имеет право пользоваться различными источниками информации.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6.2. При отборе и передаче информации ученикам педагог соблюдает принципы объективности, пригодности и пристойности. Тенденциозное извращение информации или изменение ее авторства недопустимо.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6.3. Педагог может по своему усмотрению выбрать вид воспитательной деятельности и создавать новые методы воспитания, если они с профессиональной точки зрения пригодны, ответственны и пристойны.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6.4. Педагог имеет право открыто (в письменной или в устной форме) высказывать свое мнение о школьной, региональной или государственной политике в сфере просвещения, а также о действиях участников образовательного процесса, однако его утверждения не могут быть тенденциозно неточными, злонамеренными и оскорбительными.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6.5. Педагог не имеет права обнародовать конфиденциальную служебную информацию.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7. Использование информационных ресурсов.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7.1. Педагоги и административные работники должны бережно и обоснованно расходовать материальные и другие ресурсы. Они не имеют права использовать имущество ОО (помещения, мебель, телефон, телефакс, компьютер, копировальную технику, другое оборудование, инструменты и материалы), а также свое рабочее время для личных нужд. Случаи, в которых педагогам разрешается пользоваться вещами и рабочим временем, должны регламентироваться правилами сохранности имущества учреждения.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8. Личные интересы и самоотвод.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8.1. Педагог и руководитель школы объективен и бескорыстен. Его служебные решения не подчиняются собственным интересам, а также личным интересам членов семьи, родственников и друзей.</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8.2. Если педагог является членом совета, комиссии или иной рабочей группы, обязанной принимать решения, в которых он лично заинтересован, и в связи с этим не может сохранять беспристрастность, он сообщает об этом лицам, участвующим в обсуждении, и берет самоотвод от голосования или иного способа принятия решения.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8.3. Педагог не может представлять свое учреждение в судебном споре с другим учреждением, предприятием или физическими лицами в том случае, если с партнерами по данному делу его связывают какие-либо частные интересы или счеты, и он может быть заинтересован в том или ином исходе дела. О своей заинтересованности он должен сообщить администрации и лицам, рассматривающим данное дело.</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 9. Благотворительность и меценатство.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9.1. Школа имеет право принимать бескорыстную помощь со стороны физических, юридических лиц.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9.2. Педагог является честным человеком и строго соблюдает законодательство Российской Федерации. С профессиональной этикой педагога не сочетаются ни получение взятки, ни ее дача. 9.3. Руководитель школы или педагог может принять от родителей учеников любую бескорыстную помощь, предназначенную учреждению. О предоставлении такой помощи необходимо поставить в известность общественность и выразить публично от ее лица благодарность.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10. Прием на работу и перевод на более высокую должность.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10.1. Руководитель школы должен сохранять беспристрастность при подборе на работу нового сотрудника или повышении сотрудника в должности.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b/>
          <w:szCs w:val="24"/>
        </w:rPr>
      </w:pPr>
      <w:r w:rsidRPr="00603598">
        <w:rPr>
          <w:rFonts w:ascii="Times New Roman" w:eastAsia="Times New Roman" w:hAnsi="Times New Roman" w:cs="Times New Roman"/>
          <w:b/>
          <w:szCs w:val="24"/>
        </w:rPr>
        <w:t xml:space="preserve">11. Механизм работы Комиссии по этике.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11.1. Каждое методическое объединение имеет права предоставить одного кандидата для избрания его Председателем Комиссии по этике.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11.2. Также существует возможность самовыдвижения.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11.3. Председателя Комиссии по этике выбирают большинством голосов путем открытого голосования в рамках проведения собрания педагогических работников.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11.4. Срок полномочия председателя один год, который может быть продлен на общем собрании путем голосования.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11.5. Председатель после своего избрания на этом же собрании имеет право изъявить желание и рекомендовать к себе в Комиссию четырех человек, но они также избираются путем открытого голосования.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11.6. Члены Комиссии также избираются сроком на один год и могут быть переизбраны на </w:t>
      </w:r>
      <w:r w:rsidRPr="00603598">
        <w:rPr>
          <w:rFonts w:ascii="Times New Roman" w:eastAsia="Times New Roman" w:hAnsi="Times New Roman" w:cs="Times New Roman"/>
          <w:szCs w:val="24"/>
        </w:rPr>
        <w:lastRenderedPageBreak/>
        <w:t xml:space="preserve">следующий срок путем открытого голосования.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11.7. Один раз в год Председатель Комиссии по этике предоставляет отчет о проделанной работе руководителю ОО.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11.8. Комиссия по этике принимает заявления от педагогов, сотрудников, учеников и их родителей только в письменной форме.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11.9. Комиссия по этике по поступившим заявлениям разрешает возникающие конфликты только на территории учебного заведения, только в полном составе и в определенное время, заранее оповестив заявителя и ответчика.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11.10. Председатель Комиссии подчиняется руководителю ОО, но в своих действиях независим, если это не противоречит Уставу школы, законодательству РФ.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11.11. Председатель в одностороннем порядке имеет право пригласить для профилактической беседы педагога, сотрудника, ученика и их </w:t>
      </w:r>
      <w:r w:rsidR="00F4692F" w:rsidRPr="00603598">
        <w:rPr>
          <w:rFonts w:ascii="Times New Roman" w:eastAsia="Times New Roman" w:hAnsi="Times New Roman" w:cs="Times New Roman"/>
          <w:szCs w:val="24"/>
        </w:rPr>
        <w:t>родителей,</w:t>
      </w:r>
      <w:r w:rsidRPr="00603598">
        <w:rPr>
          <w:rFonts w:ascii="Times New Roman" w:eastAsia="Times New Roman" w:hAnsi="Times New Roman" w:cs="Times New Roman"/>
          <w:szCs w:val="24"/>
        </w:rPr>
        <w:t xml:space="preserve"> не собирая для этого весь состав Комиссии.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11.12. Председатель имеет право обратиться за помощью к руководителю ОО для разрешения особо острых конфликтов.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11.13. Председатель и члены Комиссии по этике не имеют права разглашать информацию, поступающую к ним.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11.14. Комиссия несет персональную ответственность за принятие решений.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11.15. Вызов Комиссией на «беседу» педагога, сотрудника, ученика и их родителей не игнорируется, в противном случае данный конфликт перестает быть этическим и носит характер служебного проступка, он передается в ведение администрации.</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11.16. Комиссия также имеет право подать жалобу на имя руководителя ОО. При поступлении трех заявлений автоматически идет вызов к руководителю ОО. </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11.17. Пожаловаться на Комиссию можно только в письменной форме, поданной на имя руководителя ОО. В данном случае Председатель Комиссии должен будет также в письменной форме опровергнуть данное заявление-жалобу, либо его прокомментировать, либо принять во внимание и исправиться.</w:t>
      </w:r>
    </w:p>
    <w:p w:rsidR="00603598" w:rsidRPr="00603598" w:rsidRDefault="00603598" w:rsidP="00603598">
      <w:pPr>
        <w:widowControl w:val="0"/>
        <w:autoSpaceDE w:val="0"/>
        <w:autoSpaceDN w:val="0"/>
        <w:spacing w:after="0" w:line="240" w:lineRule="auto"/>
        <w:jc w:val="both"/>
        <w:rPr>
          <w:rFonts w:ascii="Times New Roman" w:eastAsia="Times New Roman" w:hAnsi="Times New Roman" w:cs="Times New Roman"/>
          <w:szCs w:val="24"/>
        </w:rPr>
      </w:pPr>
      <w:r w:rsidRPr="00603598">
        <w:rPr>
          <w:rFonts w:ascii="Times New Roman" w:eastAsia="Times New Roman" w:hAnsi="Times New Roman" w:cs="Times New Roman"/>
          <w:szCs w:val="24"/>
        </w:rPr>
        <w:t xml:space="preserve"> 11.18. Каждый несет персональную ответственность за подачу непроверенных сведений.</w:t>
      </w: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Default="0060359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Default="00340FF8" w:rsidP="00603598">
      <w:pPr>
        <w:spacing w:before="2" w:line="253" w:lineRule="exact"/>
        <w:ind w:right="104"/>
        <w:jc w:val="right"/>
        <w:rPr>
          <w:rFonts w:ascii="Times New Roman" w:eastAsia="Calibri" w:hAnsi="Times New Roman" w:cs="Times New Roman"/>
          <w:sz w:val="24"/>
          <w:szCs w:val="24"/>
        </w:rPr>
      </w:pPr>
    </w:p>
    <w:p w:rsidR="00340FF8" w:rsidRPr="00603598" w:rsidRDefault="00340FF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noProof/>
          <w:lang w:eastAsia="ru-RU"/>
        </w:rPr>
        <w:drawing>
          <wp:anchor distT="0" distB="0" distL="114300" distR="114300" simplePos="0" relativeHeight="251666432" behindDoc="0" locked="0" layoutInCell="1" allowOverlap="1" wp14:anchorId="52C4BACB" wp14:editId="603ED5C9">
            <wp:simplePos x="0" y="0"/>
            <wp:positionH relativeFrom="column">
              <wp:posOffset>2791083</wp:posOffset>
            </wp:positionH>
            <wp:positionV relativeFrom="paragraph">
              <wp:posOffset>-243016</wp:posOffset>
            </wp:positionV>
            <wp:extent cx="895350" cy="832022"/>
            <wp:effectExtent l="19050" t="0" r="0" b="0"/>
            <wp:wrapNone/>
            <wp:docPr id="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cstate="print"/>
                    <a:srcRect/>
                    <a:stretch>
                      <a:fillRect/>
                    </a:stretch>
                  </pic:blipFill>
                  <pic:spPr bwMode="auto">
                    <a:xfrm>
                      <a:off x="0" y="0"/>
                      <a:ext cx="895350" cy="832022"/>
                    </a:xfrm>
                    <a:prstGeom prst="rect">
                      <a:avLst/>
                    </a:prstGeom>
                    <a:noFill/>
                    <a:ln w="9525">
                      <a:noFill/>
                      <a:miter lim="800000"/>
                      <a:headEnd/>
                      <a:tailEnd/>
                    </a:ln>
                  </pic:spPr>
                </pic:pic>
              </a:graphicData>
            </a:graphic>
          </wp:anchor>
        </w:drawing>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rPr>
        <w:t xml:space="preserve">РЕСПУБЛИКА ДАГЕСТАН                                                                                                               МУНИЦИПАЛЬНОЕ КАЗЕННОЕ ОБЩЕОБРАЗОВАТЕЛЬНОЕ УЧРЕЖДЕНИЕ                                 </w:t>
      </w:r>
      <w:proofErr w:type="gramStart"/>
      <w:r w:rsidRPr="00603598">
        <w:rPr>
          <w:rFonts w:ascii="Times New Roman" w:eastAsia="Times New Roman" w:hAnsi="Times New Roman" w:cs="Times New Roman"/>
          <w:b/>
        </w:rPr>
        <w:t xml:space="preserve">   «</w:t>
      </w:r>
      <w:proofErr w:type="gramEnd"/>
      <w:r w:rsidR="000F4731">
        <w:rPr>
          <w:rFonts w:ascii="Times New Roman" w:eastAsia="Times New Roman" w:hAnsi="Times New Roman" w:cs="Times New Roman"/>
          <w:b/>
        </w:rPr>
        <w:t>СТАРОСЕРЕБРЯКО</w:t>
      </w:r>
      <w:r w:rsidRPr="00603598">
        <w:rPr>
          <w:rFonts w:ascii="Times New Roman" w:eastAsia="Times New Roman" w:hAnsi="Times New Roman" w:cs="Times New Roman"/>
          <w:b/>
        </w:rPr>
        <w:t>ВСКАЯ СРЕДНЯЯ ОБЩЕОБРАЗОВАТЕЛЬНАЯ ШКОЛА»</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rPr>
        <w:t>(МКОУ «</w:t>
      </w:r>
      <w:r w:rsidR="00C173EB" w:rsidRPr="00C173EB">
        <w:rPr>
          <w:rFonts w:ascii="Times New Roman" w:eastAsia="Times New Roman" w:hAnsi="Times New Roman" w:cs="Times New Roman"/>
          <w:b/>
        </w:rPr>
        <w:t>Старосеребряковская</w:t>
      </w:r>
      <w:r w:rsidRPr="00603598">
        <w:rPr>
          <w:rFonts w:ascii="Times New Roman" w:eastAsia="Times New Roman" w:hAnsi="Times New Roman" w:cs="Times New Roman"/>
          <w:b/>
        </w:rPr>
        <w:t xml:space="preserve"> СОШ»)</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tbl>
      <w:tblPr>
        <w:tblW w:w="4553" w:type="pct"/>
        <w:tblCellSpacing w:w="15" w:type="dxa"/>
        <w:tblInd w:w="487" w:type="dxa"/>
        <w:tblLook w:val="04A0" w:firstRow="1" w:lastRow="0" w:firstColumn="1" w:lastColumn="0" w:noHBand="0" w:noVBand="1"/>
      </w:tblPr>
      <w:tblGrid>
        <w:gridCol w:w="4995"/>
        <w:gridCol w:w="3524"/>
      </w:tblGrid>
      <w:tr w:rsidR="00603598" w:rsidRPr="00603598" w:rsidTr="004E2B0B">
        <w:trPr>
          <w:tblCellSpacing w:w="15" w:type="dxa"/>
        </w:trPr>
        <w:tc>
          <w:tcPr>
            <w:tcW w:w="2936" w:type="pct"/>
            <w:tcMar>
              <w:top w:w="15" w:type="dxa"/>
              <w:left w:w="15" w:type="dxa"/>
              <w:bottom w:w="15" w:type="dxa"/>
              <w:right w:w="15" w:type="dxa"/>
            </w:tcMar>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b/>
                <w:bCs/>
                <w:sz w:val="24"/>
                <w:szCs w:val="24"/>
              </w:rPr>
              <w:t>СОГЛАСОВАНО</w:t>
            </w:r>
            <w:r w:rsidRPr="00603598">
              <w:rPr>
                <w:rFonts w:ascii="Times New Roman" w:eastAsia="Times New Roman" w:hAnsi="Times New Roman" w:cs="Times New Roman"/>
                <w:sz w:val="24"/>
                <w:szCs w:val="24"/>
              </w:rPr>
              <w:t xml:space="preserve">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Председатель ПК</w:t>
            </w:r>
            <w:r w:rsidRPr="00603598">
              <w:rPr>
                <w:rFonts w:ascii="Times New Roman" w:eastAsia="Times New Roman" w:hAnsi="Times New Roman" w:cs="Times New Roman"/>
                <w:sz w:val="24"/>
                <w:szCs w:val="24"/>
              </w:rPr>
              <w:br/>
              <w:t>_____________</w:t>
            </w:r>
            <w:r w:rsidR="00C173EB">
              <w:rPr>
                <w:rFonts w:ascii="Times New Roman" w:eastAsia="Times New Roman" w:hAnsi="Times New Roman" w:cs="Times New Roman"/>
                <w:sz w:val="24"/>
                <w:szCs w:val="24"/>
              </w:rPr>
              <w:t>Магомедова З.З.</w:t>
            </w:r>
          </w:p>
          <w:p w:rsidR="00603598" w:rsidRPr="00603598" w:rsidRDefault="00603598" w:rsidP="00C9227D">
            <w:pPr>
              <w:widowControl w:val="0"/>
              <w:autoSpaceDE w:val="0"/>
              <w:autoSpaceDN w:val="0"/>
              <w:spacing w:after="0" w:line="256" w:lineRule="auto"/>
              <w:rPr>
                <w:rFonts w:ascii="Times New Roman" w:eastAsia="Times New Roman" w:hAnsi="Times New Roman" w:cs="Times New Roman"/>
                <w:color w:val="000000"/>
                <w:sz w:val="24"/>
                <w:szCs w:val="24"/>
                <w:lang w:val="en-US"/>
              </w:rPr>
            </w:pPr>
            <w:r w:rsidRPr="00603598">
              <w:rPr>
                <w:rFonts w:ascii="Times New Roman" w:eastAsia="Times New Roman" w:hAnsi="Times New Roman" w:cs="Times New Roman"/>
                <w:sz w:val="24"/>
                <w:szCs w:val="24"/>
              </w:rPr>
              <w:t xml:space="preserve">От  </w:t>
            </w:r>
            <w:r w:rsidR="00C9227D">
              <w:rPr>
                <w:rFonts w:ascii="Times New Roman" w:eastAsia="Times New Roman" w:hAnsi="Times New Roman" w:cs="Times New Roman"/>
                <w:sz w:val="24"/>
                <w:szCs w:val="24"/>
              </w:rPr>
              <w:t>19</w:t>
            </w:r>
            <w:r w:rsidRPr="00603598">
              <w:rPr>
                <w:rFonts w:ascii="Times New Roman" w:eastAsia="Times New Roman" w:hAnsi="Times New Roman" w:cs="Times New Roman"/>
                <w:sz w:val="24"/>
                <w:szCs w:val="24"/>
              </w:rPr>
              <w:t xml:space="preserve">.02.2022г. </w:t>
            </w:r>
            <w:r w:rsidRPr="00603598">
              <w:rPr>
                <w:rFonts w:ascii="Times New Roman" w:eastAsia="Times New Roman" w:hAnsi="Times New Roman" w:cs="Times New Roman"/>
                <w:sz w:val="24"/>
                <w:szCs w:val="24"/>
              </w:rPr>
              <w:br/>
            </w:r>
          </w:p>
        </w:tc>
        <w:tc>
          <w:tcPr>
            <w:tcW w:w="0" w:type="auto"/>
            <w:tcMar>
              <w:top w:w="15" w:type="dxa"/>
              <w:left w:w="15" w:type="dxa"/>
              <w:bottom w:w="15" w:type="dxa"/>
              <w:right w:w="15" w:type="dxa"/>
            </w:tcMar>
            <w:vAlign w:val="center"/>
            <w:hideMark/>
          </w:tcPr>
          <w:p w:rsidR="00603598" w:rsidRPr="00603598" w:rsidRDefault="00603598" w:rsidP="00603598">
            <w:pPr>
              <w:widowControl w:val="0"/>
              <w:autoSpaceDE w:val="0"/>
              <w:autoSpaceDN w:val="0"/>
              <w:spacing w:after="0" w:line="240"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b/>
                <w:bCs/>
                <w:sz w:val="24"/>
                <w:szCs w:val="24"/>
              </w:rPr>
              <w:t xml:space="preserve">    УТВЕРЖДАЮ</w:t>
            </w:r>
            <w:r w:rsidRPr="00603598">
              <w:rPr>
                <w:rFonts w:ascii="Times New Roman" w:eastAsia="Times New Roman" w:hAnsi="Times New Roman" w:cs="Times New Roman"/>
                <w:sz w:val="24"/>
                <w:szCs w:val="24"/>
              </w:rPr>
              <w:t xml:space="preserve"> </w:t>
            </w:r>
          </w:p>
          <w:p w:rsidR="00C173EB" w:rsidRDefault="00603598" w:rsidP="00C173EB">
            <w:pPr>
              <w:widowControl w:val="0"/>
              <w:autoSpaceDE w:val="0"/>
              <w:autoSpaceDN w:val="0"/>
              <w:spacing w:after="0" w:line="256" w:lineRule="auto"/>
              <w:rPr>
                <w:rFonts w:ascii="Times New Roman" w:eastAsia="Times New Roman" w:hAnsi="Times New Roman" w:cs="Times New Roman"/>
                <w:sz w:val="24"/>
                <w:szCs w:val="24"/>
              </w:rPr>
            </w:pPr>
            <w:r w:rsidRPr="00603598">
              <w:rPr>
                <w:rFonts w:ascii="Times New Roman" w:eastAsia="Times New Roman" w:hAnsi="Times New Roman" w:cs="Times New Roman"/>
                <w:sz w:val="24"/>
                <w:szCs w:val="24"/>
              </w:rPr>
              <w:t xml:space="preserve">     Руководитель     _________</w:t>
            </w:r>
            <w:proofErr w:type="spellStart"/>
            <w:r w:rsidR="00C173EB">
              <w:rPr>
                <w:rFonts w:ascii="Times New Roman" w:eastAsia="Times New Roman" w:hAnsi="Times New Roman" w:cs="Times New Roman"/>
                <w:sz w:val="24"/>
                <w:szCs w:val="24"/>
              </w:rPr>
              <w:t>Билалов</w:t>
            </w:r>
            <w:proofErr w:type="spellEnd"/>
            <w:r w:rsidR="00C173EB">
              <w:rPr>
                <w:rFonts w:ascii="Times New Roman" w:eastAsia="Times New Roman" w:hAnsi="Times New Roman" w:cs="Times New Roman"/>
                <w:sz w:val="24"/>
                <w:szCs w:val="24"/>
              </w:rPr>
              <w:t xml:space="preserve"> Р.М.</w:t>
            </w:r>
          </w:p>
          <w:p w:rsidR="00603598" w:rsidRPr="00603598" w:rsidRDefault="00603598" w:rsidP="001807ED">
            <w:pPr>
              <w:widowControl w:val="0"/>
              <w:autoSpaceDE w:val="0"/>
              <w:autoSpaceDN w:val="0"/>
              <w:spacing w:after="0" w:line="256" w:lineRule="auto"/>
              <w:rPr>
                <w:rFonts w:ascii="Times New Roman" w:eastAsia="Times New Roman" w:hAnsi="Times New Roman" w:cs="Times New Roman"/>
                <w:color w:val="000000"/>
                <w:sz w:val="24"/>
                <w:szCs w:val="24"/>
              </w:rPr>
            </w:pPr>
            <w:r w:rsidRPr="00603598">
              <w:rPr>
                <w:rFonts w:ascii="Times New Roman" w:eastAsia="Times New Roman" w:hAnsi="Times New Roman" w:cs="Times New Roman"/>
                <w:sz w:val="24"/>
                <w:szCs w:val="24"/>
              </w:rPr>
              <w:t xml:space="preserve">       № 3</w:t>
            </w:r>
            <w:r w:rsidR="001807ED">
              <w:rPr>
                <w:rFonts w:ascii="Times New Roman" w:eastAsia="Times New Roman" w:hAnsi="Times New Roman" w:cs="Times New Roman"/>
                <w:sz w:val="24"/>
                <w:szCs w:val="24"/>
              </w:rPr>
              <w:t>6</w:t>
            </w:r>
            <w:r w:rsidRPr="00603598">
              <w:rPr>
                <w:rFonts w:ascii="Times New Roman" w:eastAsia="Times New Roman" w:hAnsi="Times New Roman" w:cs="Times New Roman"/>
                <w:sz w:val="24"/>
                <w:szCs w:val="24"/>
              </w:rPr>
              <w:t xml:space="preserve">/1 от </w:t>
            </w:r>
            <w:r w:rsidR="00C9227D">
              <w:rPr>
                <w:rFonts w:ascii="Times New Roman" w:eastAsia="Times New Roman" w:hAnsi="Times New Roman" w:cs="Times New Roman"/>
                <w:sz w:val="24"/>
                <w:szCs w:val="24"/>
              </w:rPr>
              <w:t>19</w:t>
            </w:r>
            <w:r w:rsidRPr="00603598">
              <w:rPr>
                <w:rFonts w:ascii="Times New Roman" w:eastAsia="Times New Roman" w:hAnsi="Times New Roman" w:cs="Times New Roman"/>
                <w:sz w:val="24"/>
                <w:szCs w:val="24"/>
              </w:rPr>
              <w:t xml:space="preserve">.02.2022г.  </w:t>
            </w:r>
          </w:p>
        </w:tc>
      </w:tr>
    </w:tbl>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6"/>
          <w:szCs w:val="26"/>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6"/>
          <w:szCs w:val="26"/>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6"/>
          <w:szCs w:val="26"/>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6"/>
          <w:szCs w:val="26"/>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6"/>
          <w:szCs w:val="26"/>
        </w:rPr>
      </w:pP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6"/>
          <w:szCs w:val="26"/>
        </w:rPr>
      </w:pPr>
      <w:r w:rsidRPr="00603598">
        <w:rPr>
          <w:rFonts w:ascii="Times New Roman" w:eastAsia="Times New Roman" w:hAnsi="Times New Roman" w:cs="Times New Roman"/>
          <w:b/>
          <w:sz w:val="26"/>
          <w:szCs w:val="26"/>
        </w:rPr>
        <w:t>ПОЛОЖЕНИЕ</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4"/>
        </w:rPr>
      </w:pPr>
      <w:r w:rsidRPr="00603598">
        <w:rPr>
          <w:rFonts w:ascii="Times New Roman" w:eastAsia="Times New Roman" w:hAnsi="Times New Roman" w:cs="Times New Roman"/>
          <w:b/>
          <w:sz w:val="24"/>
        </w:rPr>
        <w:t>об оценке коррупционных рисков</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4"/>
        </w:rPr>
      </w:pPr>
      <w:r w:rsidRPr="00603598">
        <w:rPr>
          <w:rFonts w:ascii="Times New Roman" w:eastAsia="Times New Roman" w:hAnsi="Times New Roman" w:cs="Times New Roman"/>
          <w:b/>
          <w:sz w:val="24"/>
        </w:rPr>
        <w:t>в муниципальном казенном общеобразовательном учреждении</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sz w:val="24"/>
        </w:rPr>
      </w:pPr>
      <w:r w:rsidRPr="00603598">
        <w:rPr>
          <w:rFonts w:ascii="Times New Roman" w:eastAsia="Times New Roman" w:hAnsi="Times New Roman" w:cs="Times New Roman"/>
          <w:b/>
          <w:sz w:val="24"/>
        </w:rPr>
        <w:t xml:space="preserve"> «</w:t>
      </w:r>
      <w:r w:rsidR="00C9227D" w:rsidRPr="00C9227D">
        <w:rPr>
          <w:rFonts w:ascii="Times New Roman" w:eastAsia="Times New Roman" w:hAnsi="Times New Roman" w:cs="Times New Roman"/>
          <w:b/>
          <w:sz w:val="24"/>
        </w:rPr>
        <w:t xml:space="preserve">Старосеребряковская </w:t>
      </w:r>
      <w:r w:rsidRPr="00603598">
        <w:rPr>
          <w:rFonts w:ascii="Times New Roman" w:eastAsia="Times New Roman" w:hAnsi="Times New Roman" w:cs="Times New Roman"/>
          <w:b/>
          <w:sz w:val="24"/>
        </w:rPr>
        <w:t xml:space="preserve">средняя общеобразовательная школа» </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b/>
          <w:sz w:val="28"/>
          <w:szCs w:val="24"/>
          <w:lang w:eastAsia="ru-RU"/>
        </w:rPr>
      </w:pPr>
      <w:r w:rsidRPr="00603598">
        <w:rPr>
          <w:rFonts w:ascii="Times New Roman" w:eastAsia="Times New Roman" w:hAnsi="Times New Roman" w:cs="Times New Roman"/>
          <w:b/>
          <w:sz w:val="28"/>
          <w:szCs w:val="24"/>
          <w:lang w:eastAsia="ru-RU"/>
        </w:rPr>
        <w:t> </w:t>
      </w: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ru-RU"/>
        </w:rPr>
      </w:pP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ru-RU"/>
        </w:rPr>
      </w:pP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ru-RU"/>
        </w:rPr>
      </w:pP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ru-RU"/>
        </w:rPr>
      </w:pP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ru-RU"/>
        </w:rPr>
      </w:pPr>
    </w:p>
    <w:p w:rsidR="00603598" w:rsidRPr="00603598" w:rsidRDefault="00603598" w:rsidP="00603598">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lang w:eastAsia="ru-RU"/>
        </w:rPr>
      </w:pPr>
    </w:p>
    <w:p w:rsidR="00603598" w:rsidRPr="00603598" w:rsidRDefault="00603598" w:rsidP="00603598">
      <w:pPr>
        <w:widowControl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603598">
        <w:rPr>
          <w:rFonts w:ascii="Times New Roman" w:eastAsia="Times New Roman" w:hAnsi="Times New Roman" w:cs="Times New Roman"/>
          <w:sz w:val="24"/>
          <w:szCs w:val="24"/>
          <w:lang w:eastAsia="ru-RU"/>
        </w:rPr>
        <w:t>2022г.</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p>
    <w:p w:rsidR="00340FF8" w:rsidRDefault="00340FF8" w:rsidP="00603598">
      <w:pPr>
        <w:widowControl w:val="0"/>
        <w:autoSpaceDE w:val="0"/>
        <w:autoSpaceDN w:val="0"/>
        <w:spacing w:after="0" w:line="240" w:lineRule="auto"/>
        <w:jc w:val="right"/>
        <w:rPr>
          <w:rFonts w:ascii="Times New Roman" w:eastAsia="Times New Roman" w:hAnsi="Times New Roman" w:cs="Times New Roman"/>
        </w:rPr>
      </w:pPr>
    </w:p>
    <w:p w:rsidR="00340FF8" w:rsidRDefault="00340FF8" w:rsidP="00603598">
      <w:pPr>
        <w:widowControl w:val="0"/>
        <w:autoSpaceDE w:val="0"/>
        <w:autoSpaceDN w:val="0"/>
        <w:spacing w:after="0" w:line="240" w:lineRule="auto"/>
        <w:jc w:val="right"/>
        <w:rPr>
          <w:rFonts w:ascii="Times New Roman" w:eastAsia="Times New Roman" w:hAnsi="Times New Roman" w:cs="Times New Roman"/>
        </w:rPr>
      </w:pPr>
    </w:p>
    <w:p w:rsidR="00340FF8" w:rsidRDefault="00340FF8" w:rsidP="00603598">
      <w:pPr>
        <w:widowControl w:val="0"/>
        <w:autoSpaceDE w:val="0"/>
        <w:autoSpaceDN w:val="0"/>
        <w:spacing w:after="0" w:line="240" w:lineRule="auto"/>
        <w:jc w:val="right"/>
        <w:rPr>
          <w:rFonts w:ascii="Times New Roman" w:eastAsia="Times New Roman" w:hAnsi="Times New Roman" w:cs="Times New Roman"/>
        </w:rPr>
      </w:pPr>
    </w:p>
    <w:p w:rsidR="00340FF8" w:rsidRDefault="00340FF8" w:rsidP="00603598">
      <w:pPr>
        <w:widowControl w:val="0"/>
        <w:autoSpaceDE w:val="0"/>
        <w:autoSpaceDN w:val="0"/>
        <w:spacing w:after="0" w:line="240" w:lineRule="auto"/>
        <w:jc w:val="right"/>
        <w:rPr>
          <w:rFonts w:ascii="Times New Roman" w:eastAsia="Times New Roman" w:hAnsi="Times New Roman" w:cs="Times New Roman"/>
        </w:rPr>
      </w:pPr>
    </w:p>
    <w:p w:rsidR="00340FF8" w:rsidRDefault="00340FF8" w:rsidP="00603598">
      <w:pPr>
        <w:widowControl w:val="0"/>
        <w:autoSpaceDE w:val="0"/>
        <w:autoSpaceDN w:val="0"/>
        <w:spacing w:after="0" w:line="240" w:lineRule="auto"/>
        <w:jc w:val="right"/>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t>Приложение №7</w:t>
      </w:r>
    </w:p>
    <w:p w:rsidR="00603598" w:rsidRPr="00603598" w:rsidRDefault="00603598" w:rsidP="00603598">
      <w:pPr>
        <w:spacing w:before="2" w:line="253" w:lineRule="exact"/>
        <w:ind w:right="104"/>
        <w:jc w:val="right"/>
        <w:rPr>
          <w:rFonts w:ascii="Times New Roman" w:eastAsia="Calibri" w:hAnsi="Times New Roman" w:cs="Times New Roman"/>
          <w:sz w:val="24"/>
          <w:szCs w:val="24"/>
        </w:rPr>
      </w:pPr>
      <w:r w:rsidRPr="00603598">
        <w:rPr>
          <w:rFonts w:ascii="Times New Roman" w:eastAsia="Times New Roman" w:hAnsi="Times New Roman" w:cs="Times New Roman"/>
        </w:rPr>
        <w:t>К приказу 3</w:t>
      </w:r>
      <w:r w:rsidR="001807ED">
        <w:rPr>
          <w:rFonts w:ascii="Times New Roman" w:eastAsia="Times New Roman" w:hAnsi="Times New Roman" w:cs="Times New Roman"/>
        </w:rPr>
        <w:t>6</w:t>
      </w:r>
      <w:r w:rsidRPr="00603598">
        <w:rPr>
          <w:rFonts w:ascii="Times New Roman" w:eastAsia="Times New Roman" w:hAnsi="Times New Roman" w:cs="Times New Roman"/>
        </w:rPr>
        <w:t xml:space="preserve">/1-од от </w:t>
      </w:r>
      <w:r w:rsidR="00C9227D">
        <w:rPr>
          <w:rFonts w:ascii="Times New Roman" w:eastAsia="Times New Roman" w:hAnsi="Times New Roman" w:cs="Times New Roman"/>
        </w:rPr>
        <w:t>19</w:t>
      </w:r>
      <w:r w:rsidRPr="00603598">
        <w:rPr>
          <w:rFonts w:ascii="Times New Roman" w:eastAsia="Times New Roman" w:hAnsi="Times New Roman" w:cs="Times New Roman"/>
        </w:rPr>
        <w:t>.02.2022г.</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b/>
        </w:rPr>
      </w:pPr>
      <w:r w:rsidRPr="00603598">
        <w:rPr>
          <w:rFonts w:ascii="Times New Roman" w:eastAsia="Times New Roman" w:hAnsi="Times New Roman" w:cs="Times New Roman"/>
          <w:b/>
        </w:rPr>
        <w:t xml:space="preserve">Положение </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об оценке коррупционных рисков</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в муниципальном казенном общеобразовательном учреждении</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 xml:space="preserve"> «</w:t>
      </w:r>
      <w:r w:rsidR="00C9227D" w:rsidRPr="00C9227D">
        <w:rPr>
          <w:rFonts w:ascii="Times New Roman" w:eastAsia="Times New Roman" w:hAnsi="Times New Roman" w:cs="Times New Roman"/>
        </w:rPr>
        <w:t xml:space="preserve">Старосеребряковская </w:t>
      </w:r>
      <w:r w:rsidRPr="00603598">
        <w:rPr>
          <w:rFonts w:ascii="Times New Roman" w:eastAsia="Times New Roman" w:hAnsi="Times New Roman" w:cs="Times New Roman"/>
        </w:rPr>
        <w:t xml:space="preserve">средняя общеобразовательная школа»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b/>
        </w:rPr>
      </w:pP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b/>
        </w:rPr>
      </w:pPr>
      <w:r w:rsidRPr="00603598">
        <w:rPr>
          <w:rFonts w:ascii="Times New Roman" w:eastAsia="Times New Roman" w:hAnsi="Times New Roman" w:cs="Times New Roman"/>
          <w:b/>
        </w:rPr>
        <w:t xml:space="preserve"> 1. Общие положения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1.1. Оценка коррупционных рисков является важнейшим элементом антикоррупционной политики муниципального казенного общеобразовательного учреждения «</w:t>
      </w:r>
      <w:r w:rsidR="00C9227D" w:rsidRPr="00C9227D">
        <w:rPr>
          <w:rFonts w:ascii="Times New Roman" w:eastAsia="Times New Roman" w:hAnsi="Times New Roman" w:cs="Times New Roman"/>
        </w:rPr>
        <w:t>Старосеребряковская</w:t>
      </w:r>
      <w:r w:rsidRPr="00603598">
        <w:rPr>
          <w:rFonts w:ascii="Times New Roman" w:eastAsia="Times New Roman" w:hAnsi="Times New Roman" w:cs="Times New Roman"/>
        </w:rPr>
        <w:t xml:space="preserve"> средняя общеобразовательная школа» (далее – Учреждение),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 в Учреждении.</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1.2. 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1.3.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b/>
        </w:rPr>
      </w:pPr>
      <w:r w:rsidRPr="00603598">
        <w:rPr>
          <w:rFonts w:ascii="Times New Roman" w:eastAsia="Times New Roman" w:hAnsi="Times New Roman" w:cs="Times New Roman"/>
          <w:b/>
        </w:rPr>
        <w:t xml:space="preserve"> 2. Порядок оценки коррупционных рисков</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2.1. Оценка коррупционных рисков в деятельности Учреждения проводится как на стадии разработки антикоррупционной политики, так и после её утверждения на регулярной основе ежегодно до 1 марта. На основании оценки коррупционных рисков составляется перечень </w:t>
      </w:r>
      <w:proofErr w:type="spellStart"/>
      <w:r w:rsidRPr="00603598">
        <w:rPr>
          <w:rFonts w:ascii="Times New Roman" w:eastAsia="Times New Roman" w:hAnsi="Times New Roman" w:cs="Times New Roman"/>
        </w:rPr>
        <w:t>коррупционно</w:t>
      </w:r>
      <w:proofErr w:type="spellEnd"/>
      <w:r w:rsidRPr="00603598">
        <w:rPr>
          <w:rFonts w:ascii="Times New Roman" w:eastAsia="Times New Roman" w:hAnsi="Times New Roman" w:cs="Times New Roman"/>
        </w:rPr>
        <w:t xml:space="preserve">-опасных функций, и разрабатывается комплекс мер по устранению или минимизации коррупционных рисков.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2.2. Оценку коррупционных рисков в деятельности Учреждения осуществляет директор школы, ответственный за профилактику коррупционных правонарушений.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2.3. Этапы проведения оценки коррупционных рисков: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1. Провести анализ деятельности Учреждения, выделив: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отдельные процессы;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составные элементы процессов (</w:t>
      </w:r>
      <w:proofErr w:type="spellStart"/>
      <w:r w:rsidRPr="00603598">
        <w:rPr>
          <w:rFonts w:ascii="Times New Roman" w:eastAsia="Times New Roman" w:hAnsi="Times New Roman" w:cs="Times New Roman"/>
        </w:rPr>
        <w:t>подпроцессы</w:t>
      </w:r>
      <w:proofErr w:type="spellEnd"/>
      <w:r w:rsidRPr="00603598">
        <w:rPr>
          <w:rFonts w:ascii="Times New Roman" w:eastAsia="Times New Roman" w:hAnsi="Times New Roman" w:cs="Times New Roman"/>
        </w:rPr>
        <w:t xml:space="preserve">).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2. Выделить «критические точки» (элементы (</w:t>
      </w:r>
      <w:proofErr w:type="spellStart"/>
      <w:r w:rsidRPr="00603598">
        <w:rPr>
          <w:rFonts w:ascii="Times New Roman" w:eastAsia="Times New Roman" w:hAnsi="Times New Roman" w:cs="Times New Roman"/>
        </w:rPr>
        <w:t>подпроцессы</w:t>
      </w:r>
      <w:proofErr w:type="spellEnd"/>
      <w:r w:rsidRPr="00603598">
        <w:rPr>
          <w:rFonts w:ascii="Times New Roman" w:eastAsia="Times New Roman" w:hAnsi="Times New Roman" w:cs="Times New Roman"/>
        </w:rPr>
        <w:t xml:space="preserve">), при реализации которых наиболее вероятно возникновение коррупционных правонарушений).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3. Составить для </w:t>
      </w:r>
      <w:proofErr w:type="spellStart"/>
      <w:r w:rsidRPr="00603598">
        <w:rPr>
          <w:rFonts w:ascii="Times New Roman" w:eastAsia="Times New Roman" w:hAnsi="Times New Roman" w:cs="Times New Roman"/>
        </w:rPr>
        <w:t>подпроцессов</w:t>
      </w:r>
      <w:proofErr w:type="spellEnd"/>
      <w:r w:rsidRPr="00603598">
        <w:rPr>
          <w:rFonts w:ascii="Times New Roman" w:eastAsia="Times New Roman" w:hAnsi="Times New Roman" w:cs="Times New Roman"/>
        </w:rPr>
        <w:t>, реализация которых связана с коррупционным риском, описание возможных коррупционных правонарушений, включающее:</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характеристику выгоды или преимущество, которое может быть получено работником Учреждения или Учреждением при совершении коррупционного правонарушения;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должности в Учреждении, которые являются «ключевыми» для совершения коррупционного правонарушения;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возможные формы осуществления коррупционных платежей (денежное вознаграждение, услуги, преимущества и т.д.).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4. Разработать на основании проведенного анализа карту коррупционных рисков Учреждения (сводное описание «критических точек» и возможных коррупционных правонарушений).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5. Сформировать перечень должностей, связанных с высоким коррупционным риском.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6. Разработать комплекс мер по устранению или минимизации коррупционных рисков. Такие меры разрабатываются для каждой «критической точки». В зависимости от специфики конкретного процесса такие меры включают:</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проведение обучающих мероприятий для работников Учреждения по вопросам противодействия коррупции;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согласование с органом исполнительной государственной власти (органом местного самоуправления), осуществляющим функции учредителя, решений по отдельным вопросам перед </w:t>
      </w:r>
      <w:r w:rsidRPr="00603598">
        <w:rPr>
          <w:rFonts w:ascii="Times New Roman" w:eastAsia="Times New Roman" w:hAnsi="Times New Roman" w:cs="Times New Roman"/>
        </w:rPr>
        <w:lastRenderedPageBreak/>
        <w:t xml:space="preserve">их принятием;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создание форм отчетности по результатам принятых решений (например, ежегодный отчет о деятельности, о реализации программы и т.д.);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внедрение систем электронного взаимодействия с гражданами и организациями;</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осуществление внутреннего контроля за исполнением работниками Учреждения своих обязанностей (проверочные мероприятия на основании поступившей информации о проявлениях коррупции);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регламентация сроков и порядка реализации </w:t>
      </w:r>
      <w:proofErr w:type="spellStart"/>
      <w:r w:rsidRPr="00603598">
        <w:rPr>
          <w:rFonts w:ascii="Times New Roman" w:eastAsia="Times New Roman" w:hAnsi="Times New Roman" w:cs="Times New Roman"/>
        </w:rPr>
        <w:t>подпроцессов</w:t>
      </w:r>
      <w:proofErr w:type="spellEnd"/>
      <w:r w:rsidRPr="00603598">
        <w:rPr>
          <w:rFonts w:ascii="Times New Roman" w:eastAsia="Times New Roman" w:hAnsi="Times New Roman" w:cs="Times New Roman"/>
        </w:rPr>
        <w:t xml:space="preserve"> с повышенным уровнем коррупционной уязвимости;</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использование видео- и звукозаписывающих устройств в местах приема граждан и представителей организаций и иные меры.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b/>
        </w:rPr>
      </w:pPr>
      <w:r w:rsidRPr="00603598">
        <w:rPr>
          <w:rFonts w:ascii="Times New Roman" w:eastAsia="Times New Roman" w:hAnsi="Times New Roman" w:cs="Times New Roman"/>
          <w:b/>
        </w:rPr>
        <w:t xml:space="preserve">3. Карта коррупционных рисков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3.1. Карта коррупционных рисков (далее – Карта) содержит: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зоны повышенного коррупционного риска (</w:t>
      </w:r>
      <w:proofErr w:type="spellStart"/>
      <w:r w:rsidRPr="00603598">
        <w:rPr>
          <w:rFonts w:ascii="Times New Roman" w:eastAsia="Times New Roman" w:hAnsi="Times New Roman" w:cs="Times New Roman"/>
        </w:rPr>
        <w:t>коррупционно</w:t>
      </w:r>
      <w:proofErr w:type="spellEnd"/>
      <w:r w:rsidRPr="00603598">
        <w:rPr>
          <w:rFonts w:ascii="Times New Roman" w:eastAsia="Times New Roman" w:hAnsi="Times New Roman" w:cs="Times New Roman"/>
        </w:rPr>
        <w:t xml:space="preserve"> опасные функции и полномочия), которые считаются наиболее предрасполагающими к возникновению коррупционных правонарушений;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перечень должностей Учреждения, связанных с определенной зоной повышенного коррупционного риска (с реализацией </w:t>
      </w:r>
      <w:proofErr w:type="spellStart"/>
      <w:r w:rsidRPr="00603598">
        <w:rPr>
          <w:rFonts w:ascii="Times New Roman" w:eastAsia="Times New Roman" w:hAnsi="Times New Roman" w:cs="Times New Roman"/>
        </w:rPr>
        <w:t>коррупционно</w:t>
      </w:r>
      <w:proofErr w:type="spellEnd"/>
      <w:r w:rsidRPr="00603598">
        <w:rPr>
          <w:rFonts w:ascii="Times New Roman" w:eastAsia="Times New Roman" w:hAnsi="Times New Roman" w:cs="Times New Roman"/>
        </w:rPr>
        <w:t xml:space="preserve"> опасных функций и полномочий);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 меры по устранению или минимизации </w:t>
      </w:r>
      <w:proofErr w:type="spellStart"/>
      <w:r w:rsidRPr="00603598">
        <w:rPr>
          <w:rFonts w:ascii="Times New Roman" w:eastAsia="Times New Roman" w:hAnsi="Times New Roman" w:cs="Times New Roman"/>
        </w:rPr>
        <w:t>коррупционно</w:t>
      </w:r>
      <w:proofErr w:type="spellEnd"/>
      <w:r w:rsidRPr="00603598">
        <w:rPr>
          <w:rFonts w:ascii="Times New Roman" w:eastAsia="Times New Roman" w:hAnsi="Times New Roman" w:cs="Times New Roman"/>
        </w:rPr>
        <w:t xml:space="preserve"> опасных функций.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3.2. Карта разрабатывается должностным лицом, ответственным за профилактику коррупционных правонарушений в Учреждении, в соответствии с формой, указанной в приложении к настоящему Положению, и утверждается руководителем Учреждения.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3.3. Изменению карта подлежит: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по результатам ежегодного проведения оценки коррупционных рисков в Учреждении;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в случае внесения изменений в должностные инструкции работников Учреждения, должности которых указаны в Карте, или учредительные документы Учреждения; </w:t>
      </w:r>
    </w:p>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r w:rsidRPr="00603598">
        <w:rPr>
          <w:rFonts w:ascii="Times New Roman" w:eastAsia="Times New Roman" w:hAnsi="Times New Roman" w:cs="Times New Roman"/>
        </w:rPr>
        <w:t xml:space="preserve">в случае выявления фактов коррупции в Учреждении. </w:t>
      </w: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t>,</w:t>
      </w: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t xml:space="preserve">Приложение </w:t>
      </w: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t>к Положению об оценке коррупционных рисков</w:t>
      </w:r>
    </w:p>
    <w:p w:rsidR="00603598" w:rsidRPr="00603598" w:rsidRDefault="00603598" w:rsidP="00603598">
      <w:pPr>
        <w:widowControl w:val="0"/>
        <w:autoSpaceDE w:val="0"/>
        <w:autoSpaceDN w:val="0"/>
        <w:spacing w:after="0" w:line="240" w:lineRule="auto"/>
        <w:jc w:val="right"/>
        <w:rPr>
          <w:rFonts w:ascii="Times New Roman" w:eastAsia="Times New Roman" w:hAnsi="Times New Roman" w:cs="Times New Roman"/>
        </w:rPr>
      </w:pPr>
      <w:r w:rsidRPr="00603598">
        <w:rPr>
          <w:rFonts w:ascii="Times New Roman" w:eastAsia="Times New Roman" w:hAnsi="Times New Roman" w:cs="Times New Roman"/>
        </w:rPr>
        <w:t xml:space="preserve"> в МКОУ «</w:t>
      </w:r>
      <w:r w:rsidR="00C9227D" w:rsidRPr="00C9227D">
        <w:rPr>
          <w:rFonts w:ascii="Times New Roman" w:eastAsia="Times New Roman" w:hAnsi="Times New Roman" w:cs="Times New Roman"/>
        </w:rPr>
        <w:t>Старосеребряковская</w:t>
      </w:r>
      <w:r w:rsidRPr="00603598">
        <w:rPr>
          <w:rFonts w:ascii="Times New Roman" w:eastAsia="Times New Roman" w:hAnsi="Times New Roman" w:cs="Times New Roman"/>
        </w:rPr>
        <w:t xml:space="preserve"> СОШ»</w:t>
      </w:r>
    </w:p>
    <w:p w:rsidR="00603598" w:rsidRPr="00603598" w:rsidRDefault="00603598" w:rsidP="00603598">
      <w:pPr>
        <w:widowControl w:val="0"/>
        <w:autoSpaceDE w:val="0"/>
        <w:autoSpaceDN w:val="0"/>
        <w:spacing w:after="0" w:line="240" w:lineRule="auto"/>
        <w:jc w:val="center"/>
        <w:rPr>
          <w:rFonts w:ascii="Times New Roman" w:eastAsia="Times New Roman" w:hAnsi="Times New Roman" w:cs="Times New Roman"/>
        </w:rPr>
      </w:pPr>
      <w:r w:rsidRPr="00603598">
        <w:rPr>
          <w:rFonts w:ascii="Times New Roman" w:eastAsia="Times New Roman" w:hAnsi="Times New Roman" w:cs="Times New Roman"/>
        </w:rPr>
        <w:t>Карта коррупционных рисков</w:t>
      </w:r>
    </w:p>
    <w:tbl>
      <w:tblPr>
        <w:tblStyle w:val="ab"/>
        <w:tblW w:w="0" w:type="auto"/>
        <w:tblLook w:val="04A0" w:firstRow="1" w:lastRow="0" w:firstColumn="1" w:lastColumn="0" w:noHBand="0" w:noVBand="1"/>
      </w:tblPr>
      <w:tblGrid>
        <w:gridCol w:w="1659"/>
        <w:gridCol w:w="2003"/>
        <w:gridCol w:w="1863"/>
        <w:gridCol w:w="1816"/>
        <w:gridCol w:w="2004"/>
      </w:tblGrid>
      <w:tr w:rsidR="00603598" w:rsidRPr="00603598" w:rsidTr="004E2B0B">
        <w:tc>
          <w:tcPr>
            <w:tcW w:w="2091" w:type="dxa"/>
          </w:tcPr>
          <w:p w:rsidR="00603598" w:rsidRPr="00603598" w:rsidRDefault="00603598" w:rsidP="00603598">
            <w:pPr>
              <w:widowControl w:val="0"/>
              <w:autoSpaceDE w:val="0"/>
              <w:autoSpaceDN w:val="0"/>
              <w:jc w:val="center"/>
              <w:rPr>
                <w:rFonts w:ascii="Times New Roman" w:eastAsia="Times New Roman" w:hAnsi="Times New Roman" w:cs="Times New Roman"/>
              </w:rPr>
            </w:pPr>
            <w:r w:rsidRPr="00603598">
              <w:rPr>
                <w:rFonts w:ascii="Times New Roman" w:eastAsia="Times New Roman" w:hAnsi="Times New Roman" w:cs="Times New Roman"/>
              </w:rPr>
              <w:t>№ п/п</w:t>
            </w:r>
          </w:p>
        </w:tc>
        <w:tc>
          <w:tcPr>
            <w:tcW w:w="2091" w:type="dxa"/>
          </w:tcPr>
          <w:p w:rsidR="00603598" w:rsidRPr="00603598" w:rsidRDefault="00603598" w:rsidP="00603598">
            <w:pPr>
              <w:widowControl w:val="0"/>
              <w:autoSpaceDE w:val="0"/>
              <w:autoSpaceDN w:val="0"/>
              <w:jc w:val="center"/>
              <w:rPr>
                <w:rFonts w:ascii="Times New Roman" w:eastAsia="Times New Roman" w:hAnsi="Times New Roman" w:cs="Times New Roman"/>
              </w:rPr>
            </w:pPr>
            <w:r w:rsidRPr="00603598">
              <w:rPr>
                <w:rFonts w:ascii="Times New Roman" w:eastAsia="Times New Roman" w:hAnsi="Times New Roman" w:cs="Times New Roman"/>
              </w:rPr>
              <w:t>Зоны повышенного коррупционного риска (</w:t>
            </w:r>
            <w:proofErr w:type="spellStart"/>
            <w:r w:rsidRPr="00603598">
              <w:rPr>
                <w:rFonts w:ascii="Times New Roman" w:eastAsia="Times New Roman" w:hAnsi="Times New Roman" w:cs="Times New Roman"/>
              </w:rPr>
              <w:t>коррупционно</w:t>
            </w:r>
            <w:proofErr w:type="spellEnd"/>
            <w:r w:rsidRPr="00603598">
              <w:rPr>
                <w:rFonts w:ascii="Times New Roman" w:eastAsia="Times New Roman" w:hAnsi="Times New Roman" w:cs="Times New Roman"/>
              </w:rPr>
              <w:t xml:space="preserve"> опасные полномочия)</w:t>
            </w:r>
          </w:p>
        </w:tc>
        <w:tc>
          <w:tcPr>
            <w:tcW w:w="2091" w:type="dxa"/>
          </w:tcPr>
          <w:p w:rsidR="00603598" w:rsidRPr="00603598" w:rsidRDefault="00603598" w:rsidP="00603598">
            <w:pPr>
              <w:widowControl w:val="0"/>
              <w:autoSpaceDE w:val="0"/>
              <w:autoSpaceDN w:val="0"/>
              <w:jc w:val="center"/>
              <w:rPr>
                <w:rFonts w:ascii="Times New Roman" w:eastAsia="Times New Roman" w:hAnsi="Times New Roman" w:cs="Times New Roman"/>
              </w:rPr>
            </w:pPr>
            <w:r w:rsidRPr="00603598">
              <w:rPr>
                <w:rFonts w:ascii="Times New Roman" w:eastAsia="Times New Roman" w:hAnsi="Times New Roman" w:cs="Times New Roman"/>
              </w:rPr>
              <w:t>Должность</w:t>
            </w:r>
          </w:p>
        </w:tc>
        <w:tc>
          <w:tcPr>
            <w:tcW w:w="2091" w:type="dxa"/>
          </w:tcPr>
          <w:p w:rsidR="00603598" w:rsidRPr="00603598" w:rsidRDefault="00603598" w:rsidP="00603598">
            <w:pPr>
              <w:widowControl w:val="0"/>
              <w:autoSpaceDE w:val="0"/>
              <w:autoSpaceDN w:val="0"/>
              <w:jc w:val="center"/>
              <w:rPr>
                <w:rFonts w:ascii="Times New Roman" w:eastAsia="Times New Roman" w:hAnsi="Times New Roman" w:cs="Times New Roman"/>
              </w:rPr>
            </w:pPr>
            <w:r w:rsidRPr="00603598">
              <w:rPr>
                <w:rFonts w:ascii="Times New Roman" w:eastAsia="Times New Roman" w:hAnsi="Times New Roman" w:cs="Times New Roman"/>
              </w:rPr>
              <w:t>Типовые ситуации</w:t>
            </w:r>
          </w:p>
        </w:tc>
        <w:tc>
          <w:tcPr>
            <w:tcW w:w="2092" w:type="dxa"/>
          </w:tcPr>
          <w:p w:rsidR="00603598" w:rsidRPr="00603598" w:rsidRDefault="00603598" w:rsidP="00603598">
            <w:pPr>
              <w:widowControl w:val="0"/>
              <w:autoSpaceDE w:val="0"/>
              <w:autoSpaceDN w:val="0"/>
              <w:jc w:val="center"/>
              <w:rPr>
                <w:rFonts w:ascii="Times New Roman" w:eastAsia="Times New Roman" w:hAnsi="Times New Roman" w:cs="Times New Roman"/>
              </w:rPr>
            </w:pPr>
            <w:r w:rsidRPr="00603598">
              <w:rPr>
                <w:rFonts w:ascii="Times New Roman" w:eastAsia="Times New Roman" w:hAnsi="Times New Roman" w:cs="Times New Roman"/>
              </w:rPr>
              <w:t>Меры по минимизации (устранению) коррупционного риска</w:t>
            </w:r>
          </w:p>
        </w:tc>
      </w:tr>
      <w:tr w:rsidR="00603598" w:rsidRPr="00603598" w:rsidTr="004E2B0B">
        <w:tc>
          <w:tcPr>
            <w:tcW w:w="2091" w:type="dxa"/>
          </w:tcPr>
          <w:p w:rsidR="00603598" w:rsidRPr="00603598" w:rsidRDefault="00603598" w:rsidP="00603598">
            <w:pPr>
              <w:widowControl w:val="0"/>
              <w:autoSpaceDE w:val="0"/>
              <w:autoSpaceDN w:val="0"/>
              <w:jc w:val="center"/>
              <w:rPr>
                <w:rFonts w:ascii="Times New Roman" w:eastAsia="Times New Roman" w:hAnsi="Times New Roman" w:cs="Times New Roman"/>
              </w:rPr>
            </w:pPr>
            <w:r w:rsidRPr="00603598">
              <w:rPr>
                <w:rFonts w:ascii="Times New Roman" w:eastAsia="Times New Roman" w:hAnsi="Times New Roman" w:cs="Times New Roman"/>
              </w:rPr>
              <w:t>1</w:t>
            </w:r>
          </w:p>
        </w:tc>
        <w:tc>
          <w:tcPr>
            <w:tcW w:w="2091" w:type="dxa"/>
          </w:tcPr>
          <w:p w:rsidR="00603598" w:rsidRPr="00603598" w:rsidRDefault="00603598" w:rsidP="00603598">
            <w:pPr>
              <w:widowControl w:val="0"/>
              <w:autoSpaceDE w:val="0"/>
              <w:autoSpaceDN w:val="0"/>
              <w:jc w:val="center"/>
              <w:rPr>
                <w:rFonts w:ascii="Times New Roman" w:eastAsia="Times New Roman" w:hAnsi="Times New Roman" w:cs="Times New Roman"/>
              </w:rPr>
            </w:pPr>
          </w:p>
        </w:tc>
        <w:tc>
          <w:tcPr>
            <w:tcW w:w="2091" w:type="dxa"/>
          </w:tcPr>
          <w:p w:rsidR="00603598" w:rsidRPr="00603598" w:rsidRDefault="00603598" w:rsidP="00603598">
            <w:pPr>
              <w:widowControl w:val="0"/>
              <w:autoSpaceDE w:val="0"/>
              <w:autoSpaceDN w:val="0"/>
              <w:jc w:val="center"/>
              <w:rPr>
                <w:rFonts w:ascii="Times New Roman" w:eastAsia="Times New Roman" w:hAnsi="Times New Roman" w:cs="Times New Roman"/>
              </w:rPr>
            </w:pPr>
          </w:p>
        </w:tc>
        <w:tc>
          <w:tcPr>
            <w:tcW w:w="2091" w:type="dxa"/>
          </w:tcPr>
          <w:p w:rsidR="00603598" w:rsidRPr="00603598" w:rsidRDefault="00603598" w:rsidP="00603598">
            <w:pPr>
              <w:widowControl w:val="0"/>
              <w:autoSpaceDE w:val="0"/>
              <w:autoSpaceDN w:val="0"/>
              <w:jc w:val="center"/>
              <w:rPr>
                <w:rFonts w:ascii="Times New Roman" w:eastAsia="Times New Roman" w:hAnsi="Times New Roman" w:cs="Times New Roman"/>
              </w:rPr>
            </w:pPr>
          </w:p>
        </w:tc>
        <w:tc>
          <w:tcPr>
            <w:tcW w:w="2092" w:type="dxa"/>
          </w:tcPr>
          <w:p w:rsidR="00603598" w:rsidRPr="00603598" w:rsidRDefault="00603598" w:rsidP="00603598">
            <w:pPr>
              <w:widowControl w:val="0"/>
              <w:autoSpaceDE w:val="0"/>
              <w:autoSpaceDN w:val="0"/>
              <w:jc w:val="center"/>
              <w:rPr>
                <w:rFonts w:ascii="Times New Roman" w:eastAsia="Times New Roman" w:hAnsi="Times New Roman" w:cs="Times New Roman"/>
              </w:rPr>
            </w:pPr>
          </w:p>
        </w:tc>
      </w:tr>
    </w:tbl>
    <w:p w:rsidR="00603598" w:rsidRPr="00603598" w:rsidRDefault="00603598" w:rsidP="00603598">
      <w:pPr>
        <w:widowControl w:val="0"/>
        <w:autoSpaceDE w:val="0"/>
        <w:autoSpaceDN w:val="0"/>
        <w:spacing w:after="0" w:line="240" w:lineRule="auto"/>
        <w:rPr>
          <w:rFonts w:ascii="Times New Roman" w:eastAsia="Times New Roman" w:hAnsi="Times New Roman" w:cs="Times New Roman"/>
        </w:rPr>
      </w:pPr>
    </w:p>
    <w:p w:rsidR="00603598" w:rsidRPr="00603598" w:rsidRDefault="00603598" w:rsidP="00603598"/>
    <w:p w:rsidR="004E5388" w:rsidRDefault="004E5388"/>
    <w:sectPr w:rsidR="004E53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charset w:val="00"/>
    <w:family w:val="auto"/>
    <w:pitch w:val="variable"/>
  </w:font>
  <w:font w:name="FreeSans">
    <w:altName w:val="Arial"/>
    <w:charset w:val="00"/>
    <w:family w:val="swiss"/>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515B"/>
    <w:multiLevelType w:val="hybridMultilevel"/>
    <w:tmpl w:val="3FE22A74"/>
    <w:lvl w:ilvl="0" w:tplc="15E448C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08461B76"/>
    <w:multiLevelType w:val="hybridMultilevel"/>
    <w:tmpl w:val="65C0F934"/>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A52B54"/>
    <w:multiLevelType w:val="multilevel"/>
    <w:tmpl w:val="C580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E7BDE"/>
    <w:multiLevelType w:val="multilevel"/>
    <w:tmpl w:val="AFD8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E43CB"/>
    <w:multiLevelType w:val="hybridMultilevel"/>
    <w:tmpl w:val="273459EC"/>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0510C6"/>
    <w:multiLevelType w:val="multilevel"/>
    <w:tmpl w:val="444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95692"/>
    <w:multiLevelType w:val="multilevel"/>
    <w:tmpl w:val="E5F8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65204"/>
    <w:multiLevelType w:val="hybridMultilevel"/>
    <w:tmpl w:val="93FA4D86"/>
    <w:lvl w:ilvl="0" w:tplc="665EA078">
      <w:start w:val="3"/>
      <w:numFmt w:val="upperRoman"/>
      <w:lvlText w:val="%1."/>
      <w:lvlJc w:val="left"/>
      <w:pPr>
        <w:ind w:left="3180" w:hanging="72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8" w15:restartNumberingAfterBreak="0">
    <w:nsid w:val="1B012DFE"/>
    <w:multiLevelType w:val="multilevel"/>
    <w:tmpl w:val="4C9E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8559B"/>
    <w:multiLevelType w:val="hybridMultilevel"/>
    <w:tmpl w:val="7A6C06CE"/>
    <w:lvl w:ilvl="0" w:tplc="0419000F">
      <w:start w:val="1"/>
      <w:numFmt w:val="decimal"/>
      <w:lvlText w:val="%1."/>
      <w:lvlJc w:val="left"/>
      <w:pPr>
        <w:ind w:left="78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271C87"/>
    <w:multiLevelType w:val="multilevel"/>
    <w:tmpl w:val="4CAC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76DDB"/>
    <w:multiLevelType w:val="multilevel"/>
    <w:tmpl w:val="585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15E63"/>
    <w:multiLevelType w:val="multilevel"/>
    <w:tmpl w:val="6CE0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31617"/>
    <w:multiLevelType w:val="hybridMultilevel"/>
    <w:tmpl w:val="A216D306"/>
    <w:lvl w:ilvl="0" w:tplc="4CB400CA">
      <w:start w:val="1"/>
      <w:numFmt w:val="decimal"/>
      <w:lvlText w:val="%1."/>
      <w:lvlJc w:val="left"/>
      <w:pPr>
        <w:ind w:left="708" w:hanging="708"/>
      </w:pPr>
      <w:rPr>
        <w:rFonts w:ascii="Times New Roman" w:eastAsia="Times New Roman" w:hAnsi="Times New Roman" w:cs="Times New Roman" w:hint="default"/>
        <w:spacing w:val="-11"/>
        <w:w w:val="100"/>
        <w:sz w:val="26"/>
        <w:szCs w:val="26"/>
        <w:lang w:val="ru-RU" w:eastAsia="ru-RU" w:bidi="ru-RU"/>
      </w:rPr>
    </w:lvl>
    <w:lvl w:ilvl="1" w:tplc="B76AF562">
      <w:numFmt w:val="none"/>
      <w:lvlText w:val=""/>
      <w:lvlJc w:val="left"/>
      <w:pPr>
        <w:tabs>
          <w:tab w:val="num" w:pos="360"/>
        </w:tabs>
      </w:pPr>
    </w:lvl>
    <w:lvl w:ilvl="2" w:tplc="6774251A">
      <w:numFmt w:val="bullet"/>
      <w:lvlText w:val="•"/>
      <w:lvlJc w:val="left"/>
      <w:pPr>
        <w:ind w:left="2280" w:hanging="534"/>
      </w:pPr>
      <w:rPr>
        <w:rFonts w:hint="default"/>
        <w:lang w:val="ru-RU" w:eastAsia="ru-RU" w:bidi="ru-RU"/>
      </w:rPr>
    </w:lvl>
    <w:lvl w:ilvl="3" w:tplc="B8924808">
      <w:numFmt w:val="bullet"/>
      <w:lvlText w:val="•"/>
      <w:lvlJc w:val="left"/>
      <w:pPr>
        <w:ind w:left="3250" w:hanging="534"/>
      </w:pPr>
      <w:rPr>
        <w:rFonts w:hint="default"/>
        <w:lang w:val="ru-RU" w:eastAsia="ru-RU" w:bidi="ru-RU"/>
      </w:rPr>
    </w:lvl>
    <w:lvl w:ilvl="4" w:tplc="F13E997E">
      <w:numFmt w:val="bullet"/>
      <w:lvlText w:val="•"/>
      <w:lvlJc w:val="left"/>
      <w:pPr>
        <w:ind w:left="4220" w:hanging="534"/>
      </w:pPr>
      <w:rPr>
        <w:rFonts w:hint="default"/>
        <w:lang w:val="ru-RU" w:eastAsia="ru-RU" w:bidi="ru-RU"/>
      </w:rPr>
    </w:lvl>
    <w:lvl w:ilvl="5" w:tplc="FBF81C54">
      <w:numFmt w:val="bullet"/>
      <w:lvlText w:val="•"/>
      <w:lvlJc w:val="left"/>
      <w:pPr>
        <w:ind w:left="5190" w:hanging="534"/>
      </w:pPr>
      <w:rPr>
        <w:rFonts w:hint="default"/>
        <w:lang w:val="ru-RU" w:eastAsia="ru-RU" w:bidi="ru-RU"/>
      </w:rPr>
    </w:lvl>
    <w:lvl w:ilvl="6" w:tplc="1C041562">
      <w:numFmt w:val="bullet"/>
      <w:lvlText w:val="•"/>
      <w:lvlJc w:val="left"/>
      <w:pPr>
        <w:ind w:left="6160" w:hanging="534"/>
      </w:pPr>
      <w:rPr>
        <w:rFonts w:hint="default"/>
        <w:lang w:val="ru-RU" w:eastAsia="ru-RU" w:bidi="ru-RU"/>
      </w:rPr>
    </w:lvl>
    <w:lvl w:ilvl="7" w:tplc="D70473EC">
      <w:numFmt w:val="bullet"/>
      <w:lvlText w:val="•"/>
      <w:lvlJc w:val="left"/>
      <w:pPr>
        <w:ind w:left="7130" w:hanging="534"/>
      </w:pPr>
      <w:rPr>
        <w:rFonts w:hint="default"/>
        <w:lang w:val="ru-RU" w:eastAsia="ru-RU" w:bidi="ru-RU"/>
      </w:rPr>
    </w:lvl>
    <w:lvl w:ilvl="8" w:tplc="8452DDAC">
      <w:numFmt w:val="bullet"/>
      <w:lvlText w:val="•"/>
      <w:lvlJc w:val="left"/>
      <w:pPr>
        <w:ind w:left="8100" w:hanging="534"/>
      </w:pPr>
      <w:rPr>
        <w:rFonts w:hint="default"/>
        <w:lang w:val="ru-RU" w:eastAsia="ru-RU" w:bidi="ru-RU"/>
      </w:rPr>
    </w:lvl>
  </w:abstractNum>
  <w:abstractNum w:abstractNumId="14" w15:restartNumberingAfterBreak="0">
    <w:nsid w:val="33CA772F"/>
    <w:multiLevelType w:val="multilevel"/>
    <w:tmpl w:val="26E6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426861"/>
    <w:multiLevelType w:val="multilevel"/>
    <w:tmpl w:val="2B92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256924"/>
    <w:multiLevelType w:val="hybridMultilevel"/>
    <w:tmpl w:val="A4CC9814"/>
    <w:lvl w:ilvl="0" w:tplc="A7CE1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B0365B"/>
    <w:multiLevelType w:val="hybridMultilevel"/>
    <w:tmpl w:val="242AD152"/>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B0C4414"/>
    <w:multiLevelType w:val="multilevel"/>
    <w:tmpl w:val="E5F2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561108"/>
    <w:multiLevelType w:val="multilevel"/>
    <w:tmpl w:val="4AAE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00327"/>
    <w:multiLevelType w:val="hybridMultilevel"/>
    <w:tmpl w:val="4AB8DE1E"/>
    <w:lvl w:ilvl="0" w:tplc="B0AC4FA4">
      <w:start w:val="1"/>
      <w:numFmt w:val="decimal"/>
      <w:lvlText w:val="%1."/>
      <w:lvlJc w:val="left"/>
      <w:pPr>
        <w:ind w:left="785" w:hanging="360"/>
      </w:pPr>
      <w:rPr>
        <w:rFonts w:hint="default"/>
        <w:b/>
        <w:i w:val="0"/>
        <w:sz w:val="24"/>
        <w:szCs w:val="24"/>
        <w:u w:val="singl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51E349D9"/>
    <w:multiLevelType w:val="multilevel"/>
    <w:tmpl w:val="864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064220"/>
    <w:multiLevelType w:val="multilevel"/>
    <w:tmpl w:val="F09A0D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F171B5"/>
    <w:multiLevelType w:val="multilevel"/>
    <w:tmpl w:val="F52A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C004E"/>
    <w:multiLevelType w:val="multilevel"/>
    <w:tmpl w:val="A968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004E14"/>
    <w:multiLevelType w:val="multilevel"/>
    <w:tmpl w:val="1D9A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07326A"/>
    <w:multiLevelType w:val="multilevel"/>
    <w:tmpl w:val="96B647A0"/>
    <w:lvl w:ilvl="0">
      <w:start w:val="1"/>
      <w:numFmt w:val="decimal"/>
      <w:lvlText w:val="%1."/>
      <w:lvlJc w:val="left"/>
      <w:pPr>
        <w:ind w:left="432" w:hanging="432"/>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7" w15:restartNumberingAfterBreak="0">
    <w:nsid w:val="651824E0"/>
    <w:multiLevelType w:val="multilevel"/>
    <w:tmpl w:val="C8E47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2C1BCC"/>
    <w:multiLevelType w:val="multilevel"/>
    <w:tmpl w:val="3F46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C57647"/>
    <w:multiLevelType w:val="multilevel"/>
    <w:tmpl w:val="95EA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13782F"/>
    <w:multiLevelType w:val="multilevel"/>
    <w:tmpl w:val="0E74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1111EA"/>
    <w:multiLevelType w:val="multilevel"/>
    <w:tmpl w:val="F11E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676C80"/>
    <w:multiLevelType w:val="multilevel"/>
    <w:tmpl w:val="639A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D15C2"/>
    <w:multiLevelType w:val="hybridMultilevel"/>
    <w:tmpl w:val="C712ABDE"/>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26"/>
  </w:num>
  <w:num w:numId="4">
    <w:abstractNumId w:val="16"/>
  </w:num>
  <w:num w:numId="5">
    <w:abstractNumId w:val="7"/>
  </w:num>
  <w:num w:numId="6">
    <w:abstractNumId w:val="13"/>
  </w:num>
  <w:num w:numId="7">
    <w:abstractNumId w:val="29"/>
  </w:num>
  <w:num w:numId="8">
    <w:abstractNumId w:val="27"/>
  </w:num>
  <w:num w:numId="9">
    <w:abstractNumId w:val="22"/>
  </w:num>
  <w:num w:numId="10">
    <w:abstractNumId w:val="2"/>
  </w:num>
  <w:num w:numId="11">
    <w:abstractNumId w:val="6"/>
  </w:num>
  <w:num w:numId="12">
    <w:abstractNumId w:val="24"/>
  </w:num>
  <w:num w:numId="13">
    <w:abstractNumId w:val="19"/>
  </w:num>
  <w:num w:numId="14">
    <w:abstractNumId w:val="32"/>
  </w:num>
  <w:num w:numId="15">
    <w:abstractNumId w:val="8"/>
  </w:num>
  <w:num w:numId="16">
    <w:abstractNumId w:val="18"/>
  </w:num>
  <w:num w:numId="17">
    <w:abstractNumId w:val="28"/>
  </w:num>
  <w:num w:numId="18">
    <w:abstractNumId w:val="3"/>
  </w:num>
  <w:num w:numId="19">
    <w:abstractNumId w:val="15"/>
  </w:num>
  <w:num w:numId="20">
    <w:abstractNumId w:val="31"/>
  </w:num>
  <w:num w:numId="21">
    <w:abstractNumId w:val="10"/>
  </w:num>
  <w:num w:numId="22">
    <w:abstractNumId w:val="21"/>
  </w:num>
  <w:num w:numId="23">
    <w:abstractNumId w:val="23"/>
  </w:num>
  <w:num w:numId="24">
    <w:abstractNumId w:val="11"/>
  </w:num>
  <w:num w:numId="25">
    <w:abstractNumId w:val="30"/>
  </w:num>
  <w:num w:numId="26">
    <w:abstractNumId w:val="14"/>
  </w:num>
  <w:num w:numId="27">
    <w:abstractNumId w:val="25"/>
  </w:num>
  <w:num w:numId="28">
    <w:abstractNumId w:val="12"/>
  </w:num>
  <w:num w:numId="29">
    <w:abstractNumId w:val="5"/>
  </w:num>
  <w:num w:numId="30">
    <w:abstractNumId w:val="4"/>
  </w:num>
  <w:num w:numId="31">
    <w:abstractNumId w:val="33"/>
  </w:num>
  <w:num w:numId="32">
    <w:abstractNumId w:val="17"/>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12"/>
    <w:rsid w:val="000F4731"/>
    <w:rsid w:val="00132B1C"/>
    <w:rsid w:val="001807ED"/>
    <w:rsid w:val="0019509A"/>
    <w:rsid w:val="001B5B28"/>
    <w:rsid w:val="00340FF8"/>
    <w:rsid w:val="003F2302"/>
    <w:rsid w:val="004749A0"/>
    <w:rsid w:val="004D2DFB"/>
    <w:rsid w:val="004E2B0B"/>
    <w:rsid w:val="004E5388"/>
    <w:rsid w:val="00603598"/>
    <w:rsid w:val="00675498"/>
    <w:rsid w:val="007E4E0D"/>
    <w:rsid w:val="00817612"/>
    <w:rsid w:val="00B86D37"/>
    <w:rsid w:val="00BD2ADD"/>
    <w:rsid w:val="00BF01BF"/>
    <w:rsid w:val="00C173EB"/>
    <w:rsid w:val="00C9227D"/>
    <w:rsid w:val="00D6748F"/>
    <w:rsid w:val="00E8619C"/>
    <w:rsid w:val="00F4692F"/>
    <w:rsid w:val="00FD6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B6E9"/>
  <w15:chartTrackingRefBased/>
  <w15:docId w15:val="{932A714B-7ED1-4A64-9474-848E07ED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03598"/>
    <w:pPr>
      <w:widowControl w:val="0"/>
      <w:autoSpaceDE w:val="0"/>
      <w:autoSpaceDN w:val="0"/>
      <w:spacing w:after="0" w:line="240" w:lineRule="auto"/>
      <w:ind w:left="2562"/>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03598"/>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603598"/>
  </w:style>
  <w:style w:type="table" w:customStyle="1" w:styleId="TableNormal">
    <w:name w:val="Table Normal"/>
    <w:uiPriority w:val="2"/>
    <w:semiHidden/>
    <w:unhideWhenUsed/>
    <w:qFormat/>
    <w:rsid w:val="006035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03598"/>
    <w:pPr>
      <w:widowControl w:val="0"/>
      <w:autoSpaceDE w:val="0"/>
      <w:autoSpaceDN w:val="0"/>
      <w:spacing w:after="0" w:line="240" w:lineRule="auto"/>
      <w:ind w:left="118"/>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603598"/>
    <w:rPr>
      <w:rFonts w:ascii="Times New Roman" w:eastAsia="Times New Roman" w:hAnsi="Times New Roman" w:cs="Times New Roman"/>
      <w:sz w:val="24"/>
      <w:szCs w:val="24"/>
    </w:rPr>
  </w:style>
  <w:style w:type="paragraph" w:styleId="a5">
    <w:name w:val="List Paragraph"/>
    <w:basedOn w:val="a"/>
    <w:uiPriority w:val="34"/>
    <w:qFormat/>
    <w:rsid w:val="00603598"/>
    <w:pPr>
      <w:widowControl w:val="0"/>
      <w:autoSpaceDE w:val="0"/>
      <w:autoSpaceDN w:val="0"/>
      <w:spacing w:after="0" w:line="240" w:lineRule="auto"/>
      <w:ind w:left="118"/>
    </w:pPr>
    <w:rPr>
      <w:rFonts w:ascii="Times New Roman" w:eastAsia="Times New Roman" w:hAnsi="Times New Roman" w:cs="Times New Roman"/>
    </w:rPr>
  </w:style>
  <w:style w:type="paragraph" w:styleId="a6">
    <w:name w:val="No Spacing"/>
    <w:uiPriority w:val="1"/>
    <w:qFormat/>
    <w:rsid w:val="00603598"/>
    <w:pPr>
      <w:widowControl w:val="0"/>
      <w:autoSpaceDE w:val="0"/>
      <w:autoSpaceDN w:val="0"/>
      <w:spacing w:after="0" w:line="240" w:lineRule="auto"/>
    </w:pPr>
    <w:rPr>
      <w:rFonts w:ascii="Times New Roman" w:eastAsia="Times New Roman" w:hAnsi="Times New Roman" w:cs="Times New Roman"/>
    </w:rPr>
  </w:style>
  <w:style w:type="paragraph" w:styleId="a7">
    <w:name w:val="footer"/>
    <w:basedOn w:val="a"/>
    <w:link w:val="a8"/>
    <w:uiPriority w:val="99"/>
    <w:rsid w:val="00603598"/>
    <w:pPr>
      <w:tabs>
        <w:tab w:val="center" w:pos="4677"/>
        <w:tab w:val="right" w:pos="9355"/>
      </w:tabs>
      <w:spacing w:after="200" w:line="276" w:lineRule="auto"/>
    </w:pPr>
    <w:rPr>
      <w:rFonts w:ascii="Calibri" w:eastAsia="Times New Roman" w:hAnsi="Calibri" w:cs="Times New Roman"/>
    </w:rPr>
  </w:style>
  <w:style w:type="character" w:customStyle="1" w:styleId="a8">
    <w:name w:val="Нижний колонтитул Знак"/>
    <w:basedOn w:val="a0"/>
    <w:link w:val="a7"/>
    <w:uiPriority w:val="99"/>
    <w:rsid w:val="00603598"/>
    <w:rPr>
      <w:rFonts w:ascii="Calibri" w:eastAsia="Times New Roman" w:hAnsi="Calibri" w:cs="Times New Roman"/>
    </w:rPr>
  </w:style>
  <w:style w:type="character" w:styleId="a9">
    <w:name w:val="page number"/>
    <w:basedOn w:val="a0"/>
    <w:rsid w:val="00603598"/>
  </w:style>
  <w:style w:type="table" w:customStyle="1" w:styleId="TableNormal1">
    <w:name w:val="Table Normal1"/>
    <w:uiPriority w:val="2"/>
    <w:semiHidden/>
    <w:unhideWhenUsed/>
    <w:qFormat/>
    <w:rsid w:val="006035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Normal (Web)"/>
    <w:basedOn w:val="a"/>
    <w:uiPriority w:val="99"/>
    <w:unhideWhenUsed/>
    <w:rsid w:val="006035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603598"/>
    <w:pPr>
      <w:widowControl w:val="0"/>
      <w:suppressAutoHyphens/>
      <w:spacing w:after="0" w:line="100" w:lineRule="atLeast"/>
    </w:pPr>
    <w:rPr>
      <w:rFonts w:ascii="Calibri" w:eastAsia="Times New Roman" w:hAnsi="Calibri" w:cs="Calibri"/>
      <w:kern w:val="2"/>
      <w:sz w:val="24"/>
      <w:szCs w:val="20"/>
      <w:lang w:eastAsia="hi-IN" w:bidi="hi-IN"/>
    </w:rPr>
  </w:style>
  <w:style w:type="paragraph" w:customStyle="1" w:styleId="ConsPlusTitle">
    <w:name w:val="ConsPlusTitle"/>
    <w:uiPriority w:val="99"/>
    <w:rsid w:val="00603598"/>
    <w:pPr>
      <w:widowControl w:val="0"/>
      <w:suppressAutoHyphens/>
      <w:spacing w:after="0" w:line="100" w:lineRule="atLeast"/>
    </w:pPr>
    <w:rPr>
      <w:rFonts w:ascii="Calibri" w:eastAsia="Times New Roman" w:hAnsi="Calibri" w:cs="Calibri"/>
      <w:b/>
      <w:kern w:val="2"/>
      <w:sz w:val="24"/>
      <w:szCs w:val="20"/>
      <w:lang w:eastAsia="hi-IN" w:bidi="hi-IN"/>
    </w:rPr>
  </w:style>
  <w:style w:type="paragraph" w:customStyle="1" w:styleId="Default">
    <w:name w:val="Default"/>
    <w:uiPriority w:val="99"/>
    <w:rsid w:val="00603598"/>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39"/>
    <w:rsid w:val="00603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basedOn w:val="a0"/>
    <w:uiPriority w:val="19"/>
    <w:qFormat/>
    <w:rsid w:val="00603598"/>
    <w:rPr>
      <w:i/>
      <w:iCs/>
      <w:color w:val="808080" w:themeColor="text1" w:themeTint="7F"/>
    </w:rPr>
  </w:style>
  <w:style w:type="paragraph" w:customStyle="1" w:styleId="Standard">
    <w:name w:val="Standard"/>
    <w:rsid w:val="00603598"/>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paragraph" w:customStyle="1" w:styleId="TableContents">
    <w:name w:val="Table Contents"/>
    <w:basedOn w:val="Standard"/>
    <w:rsid w:val="00603598"/>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38</Pages>
  <Words>14220</Words>
  <Characters>81056</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2023-02-28T10:30:00Z</dcterms:created>
  <dcterms:modified xsi:type="dcterms:W3CDTF">2023-02-28T21:43:00Z</dcterms:modified>
</cp:coreProperties>
</file>