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4E" w:rsidRPr="00441A4E" w:rsidRDefault="00FE5080" w:rsidP="00441A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41A4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441A4E" w:rsidRDefault="00441A4E" w:rsidP="007840F8">
      <w:pPr>
        <w:tabs>
          <w:tab w:val="left" w:pos="15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1A4E" w:rsidRDefault="00441A4E" w:rsidP="00441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441A4E" w:rsidRDefault="00441A4E" w:rsidP="00441A4E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«Старосеребряковская средняя общеобразовательная школа»</w:t>
      </w:r>
    </w:p>
    <w:p w:rsidR="00441A4E" w:rsidRDefault="00441A4E" w:rsidP="00441A4E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441A4E" w:rsidRDefault="00441A4E" w:rsidP="00441A4E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A4E" w:rsidRDefault="00441A4E" w:rsidP="00441A4E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РАССМОТРЕНО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УТВЕРЖДАЮ</w:t>
      </w:r>
    </w:p>
    <w:p w:rsidR="00441A4E" w:rsidRDefault="00441A4E" w:rsidP="00441A4E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441A4E" w:rsidRDefault="00441A4E" w:rsidP="00441A4E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ШМО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Зам.директора по УВР                                 Директор</w:t>
      </w:r>
    </w:p>
    <w:p w:rsidR="00441A4E" w:rsidRDefault="00441A4E" w:rsidP="00441A4E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Руководитель:_______              ___________/Халимова Х.А. /             __________/  Билалов Р.М.</w:t>
      </w:r>
    </w:p>
    <w:p w:rsidR="00441A4E" w:rsidRDefault="00441A4E" w:rsidP="00441A4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протокол № ___от «___»____2022 г.        «___»____2022 г.                     «____»____2022 г.</w:t>
      </w:r>
    </w:p>
    <w:p w:rsidR="00441A4E" w:rsidRDefault="00441A4E" w:rsidP="00441A4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441A4E" w:rsidRDefault="00441A4E" w:rsidP="00441A4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1A4E" w:rsidRDefault="00441A4E" w:rsidP="00441A4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A4E" w:rsidRDefault="00441A4E" w:rsidP="00441A4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A4E" w:rsidRDefault="00441A4E" w:rsidP="00441A4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24"/>
        </w:rPr>
        <w:t>Рабочая программа</w:t>
      </w:r>
    </w:p>
    <w:p w:rsidR="00441A4E" w:rsidRDefault="00441A4E" w:rsidP="00441A4E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русский язык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</w:t>
      </w:r>
    </w:p>
    <w:p w:rsidR="00441A4E" w:rsidRDefault="00441A4E" w:rsidP="00441A4E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____Магомедова  П.А.___</w:t>
      </w: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часов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__170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в неделю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___5 ч.__</w:t>
      </w: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41A4E" w:rsidRPr="00441A4E" w:rsidRDefault="00441A4E" w:rsidP="00441A4E">
      <w:pPr>
        <w:pStyle w:val="6"/>
      </w:pPr>
      <w:r>
        <w:rPr>
          <w:b/>
          <w:i/>
        </w:rPr>
        <w:t xml:space="preserve">                                                   </w:t>
      </w:r>
      <w:r>
        <w:rPr>
          <w:b/>
          <w:i/>
        </w:rPr>
        <w:t xml:space="preserve">                      </w:t>
      </w:r>
      <w:r>
        <w:rPr>
          <w:b/>
          <w:i/>
        </w:rPr>
        <w:t xml:space="preserve">   </w:t>
      </w:r>
      <w:r>
        <w:t>Планирование составлено на основе:</w:t>
      </w:r>
    </w:p>
    <w:p w:rsidR="00441A4E" w:rsidRDefault="00441A4E" w:rsidP="0044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</w:t>
      </w:r>
    </w:p>
    <w:p w:rsidR="00441A4E" w:rsidRDefault="00441A4E" w:rsidP="00441A4E">
      <w:pPr>
        <w:pStyle w:val="7"/>
        <w:rPr>
          <w:i/>
          <w:iCs/>
        </w:rPr>
      </w:pPr>
      <w:r>
        <w:rPr>
          <w:rStyle w:val="40"/>
        </w:rPr>
        <w:t xml:space="preserve">                               </w:t>
      </w:r>
      <w:r>
        <w:rPr>
          <w:rStyle w:val="40"/>
        </w:rPr>
        <w:t>«Школа России</w:t>
      </w:r>
      <w:r>
        <w:rPr>
          <w:b/>
          <w:i/>
        </w:rPr>
        <w:t>»;</w:t>
      </w:r>
      <w:r>
        <w:rPr>
          <w:i/>
          <w:iCs/>
        </w:rPr>
        <w:t xml:space="preserve"> </w:t>
      </w:r>
      <w:r>
        <w:rPr>
          <w:iCs/>
          <w:sz w:val="28"/>
        </w:rPr>
        <w:t>авторской программы авторов В.П.Канакина и В.Г.Горецкого</w:t>
      </w:r>
    </w:p>
    <w:p w:rsidR="00441A4E" w:rsidRDefault="00441A4E" w:rsidP="00441A4E">
      <w:pPr>
        <w:pStyle w:val="6"/>
        <w:jc w:val="center"/>
      </w:pPr>
      <w:r>
        <w:t>(М: Просвещение 2011 г)</w:t>
      </w:r>
    </w:p>
    <w:p w:rsidR="00441A4E" w:rsidRDefault="00441A4E" w:rsidP="00441A4E">
      <w:pPr>
        <w:pStyle w:val="6"/>
        <w:jc w:val="center"/>
      </w:pPr>
      <w:r>
        <w:t>Учебник:</w:t>
      </w:r>
    </w:p>
    <w:p w:rsidR="00A74656" w:rsidRPr="00441A4E" w:rsidRDefault="00441A4E" w:rsidP="00441A4E">
      <w:pPr>
        <w:tabs>
          <w:tab w:val="left" w:pos="15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t>Русский язык  В.П.Канакина,В.Г.Горецкий 2017 г.Просвещение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5D44" w:rsidRPr="00690C38" w:rsidRDefault="00395D44" w:rsidP="00A74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95D44" w:rsidRPr="00395D44" w:rsidRDefault="00395D44" w:rsidP="00395D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024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</w:t>
      </w:r>
      <w:r w:rsidRPr="00395D44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</w:t>
      </w:r>
      <w:r w:rsidR="00077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рамма по русскому языку для </w:t>
      </w:r>
      <w:r w:rsidR="00441A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</w:t>
      </w:r>
      <w:r w:rsidRPr="00395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 составлена в соответствии с:</w:t>
      </w:r>
    </w:p>
    <w:p w:rsidR="00395D44" w:rsidRPr="00395D44" w:rsidRDefault="00395D44" w:rsidP="00395D44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395D44">
        <w:rPr>
          <w:color w:val="000000" w:themeColor="text1"/>
        </w:rPr>
        <w:t>Федеральным законом от 29.12.2012 №273-ФЗ «Об образовании в Российской Федерации».</w:t>
      </w:r>
    </w:p>
    <w:p w:rsidR="00395D44" w:rsidRPr="00395D44" w:rsidRDefault="00395D44" w:rsidP="00395D44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395D44">
        <w:rPr>
          <w:color w:val="000000" w:themeColor="text1"/>
        </w:rPr>
        <w:t>Федеральным государственным образовательным стандартом начального общего образования;</w:t>
      </w:r>
    </w:p>
    <w:p w:rsidR="00395D44" w:rsidRPr="00395D44" w:rsidRDefault="00395D44" w:rsidP="00395D44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395D44">
        <w:rPr>
          <w:color w:val="000000" w:themeColor="text1"/>
        </w:rPr>
        <w:t>Основной образовательной программой начального общего образова</w:t>
      </w:r>
      <w:r w:rsidR="00441A4E">
        <w:rPr>
          <w:color w:val="000000" w:themeColor="text1"/>
        </w:rPr>
        <w:t xml:space="preserve">ния МКОУ «Старосеребряковская </w:t>
      </w:r>
      <w:bookmarkStart w:id="0" w:name="_GoBack"/>
      <w:bookmarkEnd w:id="0"/>
      <w:r w:rsidR="00F1579F">
        <w:rPr>
          <w:color w:val="000000" w:themeColor="text1"/>
        </w:rPr>
        <w:t xml:space="preserve"> СОШ», утверждённой решением педагогического совета;</w:t>
      </w:r>
    </w:p>
    <w:p w:rsidR="00395D44" w:rsidRPr="00395D44" w:rsidRDefault="00395D44" w:rsidP="00395D44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395D44">
        <w:rPr>
          <w:color w:val="000000" w:themeColor="text1"/>
        </w:rPr>
        <w:t xml:space="preserve">Авторской программой </w:t>
      </w:r>
      <w:r w:rsidR="00D72974">
        <w:rPr>
          <w:bCs/>
          <w:iCs/>
          <w:color w:val="000000" w:themeColor="text1"/>
        </w:rPr>
        <w:t xml:space="preserve">В. П. </w:t>
      </w:r>
      <w:r w:rsidRPr="00395D44">
        <w:rPr>
          <w:bCs/>
          <w:iCs/>
          <w:color w:val="000000" w:themeColor="text1"/>
        </w:rPr>
        <w:t>Канакиной</w:t>
      </w:r>
      <w:r w:rsidR="00D72974">
        <w:rPr>
          <w:bCs/>
          <w:iCs/>
          <w:color w:val="000000" w:themeColor="text1"/>
        </w:rPr>
        <w:t>,</w:t>
      </w:r>
      <w:r w:rsidRPr="00395D44">
        <w:rPr>
          <w:bCs/>
          <w:iCs/>
          <w:color w:val="000000" w:themeColor="text1"/>
        </w:rPr>
        <w:t xml:space="preserve"> </w:t>
      </w:r>
      <w:r w:rsidR="00D72974">
        <w:rPr>
          <w:bCs/>
          <w:iCs/>
          <w:color w:val="000000" w:themeColor="text1"/>
        </w:rPr>
        <w:t xml:space="preserve">В. Г. </w:t>
      </w:r>
      <w:r w:rsidRPr="00395D44">
        <w:rPr>
          <w:bCs/>
          <w:iCs/>
          <w:color w:val="000000" w:themeColor="text1"/>
        </w:rPr>
        <w:t>Горецкого</w:t>
      </w:r>
      <w:r w:rsidR="00D72974">
        <w:rPr>
          <w:bCs/>
          <w:iCs/>
          <w:color w:val="000000" w:themeColor="text1"/>
        </w:rPr>
        <w:t>;</w:t>
      </w:r>
      <w:r w:rsidRPr="00395D44">
        <w:rPr>
          <w:bCs/>
          <w:iCs/>
          <w:color w:val="000000" w:themeColor="text1"/>
        </w:rPr>
        <w:t xml:space="preserve"> </w:t>
      </w:r>
    </w:p>
    <w:p w:rsidR="00395D44" w:rsidRPr="00395D44" w:rsidRDefault="00395D44" w:rsidP="00395D44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395D44">
        <w:rPr>
          <w:bCs/>
          <w:iCs/>
          <w:color w:val="000000" w:themeColor="text1"/>
        </w:rPr>
        <w:t xml:space="preserve">Предметной линией учебников </w:t>
      </w:r>
      <w:r w:rsidRPr="00395D44">
        <w:rPr>
          <w:color w:val="000000" w:themeColor="text1"/>
        </w:rPr>
        <w:t xml:space="preserve">УМК «Школа России». </w:t>
      </w:r>
    </w:p>
    <w:p w:rsidR="000771A9" w:rsidRDefault="000771A9" w:rsidP="00395D44">
      <w:pPr>
        <w:spacing w:after="0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395D44" w:rsidRPr="0078463B" w:rsidRDefault="00395D44" w:rsidP="00395D44">
      <w:pPr>
        <w:spacing w:after="0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78463B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395D44" w:rsidRPr="001958FF" w:rsidRDefault="00395D44" w:rsidP="00395D44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ознакомление учащихся с основными положениями науки о языке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95D44" w:rsidRPr="00690C38" w:rsidRDefault="00395D44" w:rsidP="00395D44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формирование знаково-символического восприятия и логического мышления учащихся;</w:t>
      </w:r>
    </w:p>
    <w:p w:rsidR="00395D44" w:rsidRPr="001958FF" w:rsidRDefault="00395D44" w:rsidP="00395D44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развитие устной и письменной речи, монологической и диалогической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5D44" w:rsidRPr="00690C38" w:rsidRDefault="00395D44" w:rsidP="00395D44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690C38">
        <w:rPr>
          <w:rFonts w:ascii="Times New Roman" w:hAnsi="Times New Roman" w:cs="Times New Roman"/>
          <w:sz w:val="24"/>
          <w:szCs w:val="24"/>
        </w:rPr>
        <w:t xml:space="preserve">навыков грамотного, безошибочного письма как показателя общей культуры человека. </w:t>
      </w:r>
    </w:p>
    <w:p w:rsidR="000771A9" w:rsidRDefault="000771A9" w:rsidP="00395D44">
      <w:pPr>
        <w:ind w:left="900"/>
        <w:rPr>
          <w:rFonts w:ascii="Times New Roman" w:hAnsi="Times New Roman" w:cs="Times New Roman"/>
          <w:b/>
          <w:sz w:val="24"/>
          <w:szCs w:val="24"/>
        </w:rPr>
      </w:pPr>
    </w:p>
    <w:p w:rsidR="00395D44" w:rsidRPr="0078463B" w:rsidRDefault="00395D44" w:rsidP="000771A9">
      <w:pPr>
        <w:spacing w:after="0"/>
        <w:ind w:left="900"/>
        <w:rPr>
          <w:rFonts w:ascii="Times New Roman" w:hAnsi="Times New Roman" w:cs="Times New Roman"/>
          <w:sz w:val="28"/>
          <w:szCs w:val="28"/>
        </w:rPr>
      </w:pPr>
      <w:r w:rsidRPr="0078463B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784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D44" w:rsidRPr="00690C38" w:rsidRDefault="00395D44" w:rsidP="000771A9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A49B5">
        <w:rPr>
          <w:rFonts w:ascii="Times New Roman" w:hAnsi="Times New Roman" w:cs="Times New Roman"/>
          <w:sz w:val="24"/>
          <w:szCs w:val="24"/>
        </w:rPr>
        <w:t>азвитие</w:t>
      </w:r>
      <w:r w:rsidRPr="00690C38">
        <w:rPr>
          <w:rFonts w:ascii="Times New Roman" w:hAnsi="Times New Roman" w:cs="Times New Roman"/>
          <w:sz w:val="24"/>
          <w:szCs w:val="24"/>
        </w:rPr>
        <w:t xml:space="preserve"> речи, мышления, воображения</w:t>
      </w:r>
      <w:r w:rsidRPr="00FD0727">
        <w:rPr>
          <w:rFonts w:ascii="Times New Roman" w:hAnsi="Times New Roman" w:cs="Times New Roman"/>
          <w:sz w:val="24"/>
          <w:szCs w:val="24"/>
        </w:rPr>
        <w:t xml:space="preserve"> </w:t>
      </w:r>
      <w:r w:rsidRPr="00690C38">
        <w:rPr>
          <w:rFonts w:ascii="Times New Roman" w:hAnsi="Times New Roman" w:cs="Times New Roman"/>
          <w:sz w:val="24"/>
          <w:szCs w:val="24"/>
        </w:rPr>
        <w:t>школьников, умения выбирать средства языка в соответствии с целями, задачами и условиями общения;</w:t>
      </w:r>
    </w:p>
    <w:p w:rsidR="00395D44" w:rsidRPr="00690C38" w:rsidRDefault="00395D44" w:rsidP="000771A9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A49B5">
        <w:rPr>
          <w:rFonts w:ascii="Times New Roman" w:hAnsi="Times New Roman" w:cs="Times New Roman"/>
          <w:sz w:val="24"/>
          <w:szCs w:val="24"/>
        </w:rPr>
        <w:t>своение</w:t>
      </w:r>
      <w:r w:rsidRPr="00690C38">
        <w:rPr>
          <w:rFonts w:ascii="Times New Roman" w:hAnsi="Times New Roman" w:cs="Times New Roman"/>
          <w:sz w:val="24"/>
          <w:szCs w:val="24"/>
        </w:rPr>
        <w:t xml:space="preserve"> учащимися первоначальных знаний о лексике, фонетике, грамматике русского языка;</w:t>
      </w:r>
    </w:p>
    <w:p w:rsidR="00395D44" w:rsidRPr="00690C38" w:rsidRDefault="00395D44" w:rsidP="000771A9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A49B5">
        <w:rPr>
          <w:rFonts w:ascii="Times New Roman" w:hAnsi="Times New Roman" w:cs="Times New Roman"/>
          <w:sz w:val="24"/>
          <w:szCs w:val="24"/>
        </w:rPr>
        <w:t>владение</w:t>
      </w:r>
      <w:r w:rsidRPr="00690C38">
        <w:rPr>
          <w:rFonts w:ascii="Times New Roman" w:hAnsi="Times New Roman" w:cs="Times New Roman"/>
          <w:sz w:val="24"/>
          <w:szCs w:val="24"/>
        </w:rPr>
        <w:t xml:space="preserve">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</w:t>
      </w:r>
    </w:p>
    <w:p w:rsidR="00395D44" w:rsidRDefault="00395D44" w:rsidP="000771A9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A49B5">
        <w:rPr>
          <w:rFonts w:ascii="Times New Roman" w:hAnsi="Times New Roman" w:cs="Times New Roman"/>
          <w:sz w:val="24"/>
          <w:szCs w:val="24"/>
        </w:rPr>
        <w:t>оспитание</w:t>
      </w:r>
      <w:r w:rsidRPr="00690C38">
        <w:rPr>
          <w:rFonts w:ascii="Times New Roman" w:hAnsi="Times New Roman" w:cs="Times New Roman"/>
          <w:sz w:val="24"/>
          <w:szCs w:val="24"/>
        </w:rPr>
        <w:t xml:space="preserve"> у учеников позитивного эмоционально-ценностного отношения к русскому языку, чувства сопричастности к сохранению его уникальности и чистоты;</w:t>
      </w:r>
    </w:p>
    <w:p w:rsidR="00395D44" w:rsidRPr="00690C38" w:rsidRDefault="00395D44" w:rsidP="000771A9">
      <w:pPr>
        <w:numPr>
          <w:ilvl w:val="0"/>
          <w:numId w:val="2"/>
        </w:numPr>
        <w:tabs>
          <w:tab w:val="clear" w:pos="1024"/>
        </w:tabs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 xml:space="preserve"> побуждение познавательного интереса к языку, стремления совершенствовать свою речь.</w:t>
      </w:r>
    </w:p>
    <w:p w:rsidR="00395D44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C93" w:rsidRDefault="00440C93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40C93" w:rsidRDefault="00440C93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40F8" w:rsidRDefault="007840F8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5D44" w:rsidRPr="0092649C" w:rsidRDefault="000771A9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4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</w:t>
      </w:r>
      <w:r w:rsidR="0092649C" w:rsidRPr="0092649C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92649C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97044" w:rsidRDefault="00997044" w:rsidP="00395D44">
      <w:pPr>
        <w:spacing w:after="0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95D44" w:rsidRPr="00690C38" w:rsidRDefault="00395D44" w:rsidP="00395D44">
      <w:pPr>
        <w:spacing w:after="0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развитие чувства любви к родине, чувства гордости за свою родину, народ, великое достояние русского народа — русский язык;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представление об окружающем ученика мире (природа, малая родина, люди и их деятельность и др.);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осмысление необходимости бережного отношения к природе и всему живому на Земле;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осознавание положительного отношения к народам, говорящим на разных языках, и их родному языку;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представление о своей родословной, о достопримечательностях своей малой родины;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положительное отношение к языковой деятельности;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заинтересованность в выполнении языковых и речевых заданий и в проектной деятельности;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395D44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 xml:space="preserve">этические чувства (доброжелательность, сочувствие, сопереживание, отзывчивость, совесть и др.); </w:t>
      </w:r>
    </w:p>
    <w:p w:rsidR="00395D44" w:rsidRPr="00690C38" w:rsidRDefault="00395D44" w:rsidP="00395D4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понимание чувств одноклассников, учителей;</w:t>
      </w:r>
    </w:p>
    <w:p w:rsidR="00395D44" w:rsidRPr="00690C38" w:rsidRDefault="00395D44" w:rsidP="00395D4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395D44" w:rsidRDefault="00395D44" w:rsidP="00395D4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 xml:space="preserve">представление о бережном отношении к материальным ценностям; </w:t>
      </w:r>
    </w:p>
    <w:p w:rsidR="00395D44" w:rsidRPr="00690C38" w:rsidRDefault="00395D44" w:rsidP="00395D4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развитие интереса к проектно-творческой деятельности.</w:t>
      </w:r>
    </w:p>
    <w:p w:rsidR="00395D44" w:rsidRPr="00690C38" w:rsidRDefault="00395D44" w:rsidP="00395D44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95D44" w:rsidRPr="00690C38" w:rsidRDefault="00395D44" w:rsidP="00395D44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5D44" w:rsidRPr="00690C38" w:rsidRDefault="00395D44" w:rsidP="00395D44">
      <w:pPr>
        <w:spacing w:after="0"/>
        <w:ind w:firstLine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90C38">
        <w:rPr>
          <w:rFonts w:ascii="Times New Roman" w:hAnsi="Times New Roman" w:cs="Times New Roman"/>
          <w:b/>
          <w:iCs/>
          <w:sz w:val="24"/>
          <w:szCs w:val="24"/>
        </w:rPr>
        <w:t>Регулятивные универсальные учебные действия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395D44" w:rsidRPr="00690C38" w:rsidRDefault="00395D44" w:rsidP="00395D4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395D44" w:rsidRPr="00690C38" w:rsidRDefault="00395D44" w:rsidP="00395D4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понимать причины успеха и неуспеха выполнения учебной задачи;</w:t>
      </w:r>
    </w:p>
    <w:p w:rsidR="00395D44" w:rsidRPr="00690C38" w:rsidRDefault="00395D44" w:rsidP="00395D44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lastRenderedPageBreak/>
        <w:t>выполнять учебные действия в устной, письменной речи, во внутреннем плане.</w:t>
      </w:r>
    </w:p>
    <w:p w:rsidR="00395D44" w:rsidRPr="00690C38" w:rsidRDefault="00395D44" w:rsidP="00395D44">
      <w:pPr>
        <w:tabs>
          <w:tab w:val="left" w:pos="463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5D44" w:rsidRPr="00690C38" w:rsidRDefault="00395D44" w:rsidP="00395D44">
      <w:pPr>
        <w:tabs>
          <w:tab w:val="left" w:pos="4635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Познавательные  УУД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5D44" w:rsidRPr="00690C38" w:rsidRDefault="00395D44" w:rsidP="00395D4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395D44" w:rsidRPr="00690C38" w:rsidRDefault="00395D44" w:rsidP="00395D4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395D44" w:rsidRPr="00690C38" w:rsidRDefault="00395D44" w:rsidP="00395D4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пользоваться словарями и справочным материалом учебника;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395D44" w:rsidRPr="00690C38" w:rsidRDefault="00395D44" w:rsidP="00395D4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</w:t>
      </w:r>
      <w:r w:rsidR="002D5A68">
        <w:rPr>
          <w:rFonts w:ascii="Times New Roman" w:hAnsi="Times New Roman" w:cs="Times New Roman"/>
          <w:sz w:val="24"/>
          <w:szCs w:val="24"/>
        </w:rPr>
        <w:t>ивной организации деятельности).</w:t>
      </w:r>
    </w:p>
    <w:p w:rsidR="00395D44" w:rsidRPr="00690C38" w:rsidRDefault="00395D44" w:rsidP="00395D44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95D44" w:rsidRPr="00690C38" w:rsidRDefault="00395D44" w:rsidP="00395D44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слушать собеседника и понимать речь других;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признавать существование различных точек зрения;</w:t>
      </w:r>
      <w:r w:rsidRPr="00690C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0C38">
        <w:rPr>
          <w:rFonts w:ascii="Times New Roman" w:hAnsi="Times New Roman" w:cs="Times New Roman"/>
          <w:sz w:val="24"/>
          <w:szCs w:val="24"/>
        </w:rPr>
        <w:t>воспринимать другое мнение и позицию;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формулировать собственное мнение и аргументировать его;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395D44" w:rsidRPr="00690C38" w:rsidRDefault="00395D44" w:rsidP="00395D44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 с учётом поставленной коммуникативной задачи                  </w:t>
      </w:r>
      <w:r w:rsidRPr="00690C3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395D44" w:rsidRDefault="00395D44" w:rsidP="00395D44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C93" w:rsidRDefault="00440C93" w:rsidP="00395D44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C93" w:rsidRDefault="00440C93" w:rsidP="00395D44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D44" w:rsidRPr="00690C38" w:rsidRDefault="00395D44" w:rsidP="00395D44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воспитание уважительного отношения к русскому языку как родному языку русского народа, и языкам, на которых говорят другие народы;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морфемика, морфология и синтаксис (в объёме изучаемого курса);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первоначальные умения проверять написанное;</w:t>
      </w:r>
    </w:p>
    <w:p w:rsidR="00395D44" w:rsidRPr="00690C38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овладение учебными действиями с изучаемыми языковыми единицами;</w:t>
      </w:r>
    </w:p>
    <w:p w:rsidR="00395D44" w:rsidRDefault="00395D44" w:rsidP="00395D4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</w:t>
      </w:r>
    </w:p>
    <w:p w:rsidR="00395D44" w:rsidRDefault="00395D44" w:rsidP="00395D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40F8" w:rsidRDefault="007840F8" w:rsidP="00395D44">
      <w:pPr>
        <w:spacing w:after="0"/>
        <w:ind w:firstLine="567"/>
        <w:jc w:val="center"/>
        <w:rPr>
          <w:rFonts w:ascii="Times New Roman" w:hAnsi="Times New Roman" w:cs="Times New Roman"/>
          <w:b/>
          <w:w w:val="101"/>
          <w:sz w:val="32"/>
          <w:szCs w:val="32"/>
        </w:rPr>
      </w:pPr>
    </w:p>
    <w:p w:rsidR="00395D44" w:rsidRPr="0092649C" w:rsidRDefault="00395D44" w:rsidP="00395D44">
      <w:pPr>
        <w:spacing w:after="0"/>
        <w:ind w:firstLine="567"/>
        <w:jc w:val="center"/>
        <w:rPr>
          <w:rFonts w:ascii="Times New Roman" w:hAnsi="Times New Roman" w:cs="Times New Roman"/>
          <w:b/>
          <w:w w:val="101"/>
          <w:sz w:val="28"/>
          <w:szCs w:val="28"/>
        </w:rPr>
      </w:pPr>
      <w:r w:rsidRPr="0092649C">
        <w:rPr>
          <w:rFonts w:ascii="Times New Roman" w:hAnsi="Times New Roman" w:cs="Times New Roman"/>
          <w:b/>
          <w:w w:val="101"/>
          <w:sz w:val="28"/>
          <w:szCs w:val="28"/>
        </w:rPr>
        <w:t xml:space="preserve">Содержание </w:t>
      </w:r>
      <w:r w:rsidR="0092649C" w:rsidRPr="0092649C">
        <w:rPr>
          <w:rFonts w:ascii="Times New Roman" w:hAnsi="Times New Roman" w:cs="Times New Roman"/>
          <w:b/>
          <w:w w:val="101"/>
          <w:sz w:val="28"/>
          <w:szCs w:val="28"/>
        </w:rPr>
        <w:t xml:space="preserve">учебной </w:t>
      </w:r>
      <w:r w:rsidR="00A74656" w:rsidRPr="0092649C">
        <w:rPr>
          <w:rFonts w:ascii="Times New Roman" w:hAnsi="Times New Roman" w:cs="Times New Roman"/>
          <w:b/>
          <w:w w:val="101"/>
          <w:sz w:val="28"/>
          <w:szCs w:val="28"/>
        </w:rPr>
        <w:t>программы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Наша речь (4 ч.)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Язык и речь, их значение в жизни. Речь — главный способ общения людей. Язык — средство об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Текст (5 ч.)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Текст. Сопоставление текста и отдельных предложений, не объединенных общей темой. Тема и глав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ная мысль текста. Связь между предложениями в тексте. За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головок. Общее представление о структуре текста и выраже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ние ее в плане. Красная строка в тексте.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Текст. Тема и главная мысль текста. Части текста. Связь по смыслу предложений в тексте. Озаглавливайте текста и его частей.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типах текста: повествование, опи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сание, рассуждение. Обучение составлению повествователь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ного и описательного текстов, текста-рассуждения.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Изложение. Изложение повествовательного текста по вопросам под руководством учителя.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Сочинение. Составление небольшого текста по сюжетно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му рисунку, по опорным словам, по определенной теме из жизни детей, об их играх, увлечениях и его запись под ру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ководством учителя.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Предложение (12 ч.)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ли высказывания и интонации (без терминологии), интони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рование предложений. Логическое ударение в предложении. Оформление предложений в устной речи и на письме в про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заических и стихотворных текстах. Диалог и монолог. Пунк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туационное оформление диалогической речи и соответству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ющая ему интонационная окраска устного диалога.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Главные и второстепенные члены предложения, их назна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чение. Основа предложения. Подлежащее и сказуемое — главные члены предложения. Способы определения подлежа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щего и сказуемого в» предложении. Связь слов в предложе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нии. Упражнение в распознавании главных и второстепен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степенными членами. Составление предложений по данному подлежащему (сказуемому), из набора слов, по опорным сло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вам, схеме, рисунку, демонстрационной картине, заданной теме и их запись.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Слова, слова, слова… (22 ч.)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Слово и его значение. Общее представление о лексическом значении сло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ва. Слово — общее название многих однородных предметов. Тематические группы слов. Однозначные и многозначные слова. Прямое и переносное значения слов. Синонимы. Ан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тонимы. Наблюдение над употреблением в речи однозначных, и многозначных слов, антонимов, синонимов, выбор нужно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го и точного слова, соответствующего предмету мысли. Ра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бота со словарями учебника (толковым, орфоэпическим, ор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фографическим, словарем синонимов и антонимов).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Родственные слова. Однокоренные слова (общее представление). Корень слова как значимая часть слова (общее представление). Фор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мирование умения распознавать однокоренные слова, отли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чать их от внешне сходных слов 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(горе — гора, смелый — храб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softHyphen/>
        <w:t xml:space="preserve">рый)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и форм слов 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(тропа, к тропе, </w:t>
      </w:r>
      <w:r w:rsidRPr="00690C3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тропы).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Слово, слог, ударение. Уточнение представлений о слове и слоге как минимальной произно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сительной единице, о слогообразующей роли гласной. Уда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рение, смыслоразличительная роль ударения. Наблюдение над разноместностью и подвижностью русского ударения. Использование свойств подвижности для проверки безудар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ных гласных, проверяемых ударением. Совершенствование навыка определять в слове слоги, обозначать ударение, рас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познавать ударные и безударные слоги. Упражнение в пра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вильном орфоэпическом произношении слов 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(алфавит, баге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softHyphen/>
        <w:t xml:space="preserve">ты, магазин, торты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и др.). Работа с орфоэпическим сло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варем.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Перенос слов. Правила переноса слов с одной строки на другую. Упражнение в переносе слов.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Pr="00690C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( 36</w:t>
      </w:r>
      <w:r w:rsidRPr="00690C38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Звуки и буквы. Уточне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ние представлений о звуках и буквах русского языка. Услов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ное обозначение звуков речи. Сопоставление звуковых и буквенных обозначений слов. Звуко-буквенный разбор слов. Алфавит, его значение. Уточнение представлений об алфави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те. Алфавитное расположение слов в словарях, справочниках, энциклопедиях.</w:t>
      </w:r>
      <w:r w:rsidRPr="00690C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признаки гласных звуков, их смысло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различительная роль в слове. Соотношение гласных звуков и букв, обозначающих гласные звуки. Определение роли гласных букв в слове. Слова с буквой э. Ознакомление со словарем иностранных слов.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фическим словарем.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[й']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и буква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«и краткое».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ким знаком. Правописание слов с мягким знаком. Буквосо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четания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чк, чн,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щн,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нч,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нщ, произношение и написание слов с этими буквосочетаниями. Шипящие согласные звуки, обо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значение шипящих звуков буквами. Правописание слов с буквосочетаниями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жи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ши, ча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ща, чу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щу.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Разделительный мяг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кий знак, его роль в слове. Правописание слов с раздели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тельным мягким знаком.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верочного слов. Способы проверки написания глухих и звон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ких согласных в конце слова и перед согласным в корне сло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ва. Введение правила. Сопоставление правил обозначения буквами гласных в без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ударном слоге корня и парных по глухости-звонкости соглас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ных в конце слова и перед согласным в корне слова. Упраж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нение в правописании гласных и согласных в корне одноко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ренных слов и форм одного и того же слова.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Правописание буквосочетаний с шипящими</w:t>
      </w:r>
      <w:r>
        <w:rPr>
          <w:rFonts w:ascii="Times New Roman" w:hAnsi="Times New Roman" w:cs="Times New Roman"/>
          <w:b/>
          <w:sz w:val="24"/>
          <w:szCs w:val="24"/>
        </w:rPr>
        <w:t xml:space="preserve"> звуками  ЖИ-ШИ,ЧУ-ЩУ, ЧА-ЩА (23</w:t>
      </w:r>
      <w:r w:rsidRPr="00690C38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sz w:val="24"/>
          <w:szCs w:val="24"/>
        </w:rPr>
        <w:t>Буквосочетания ЖИ-ШИ,ЧУ-ЩУ, ЧА-ЩА. Звонкие и глухие согласные звуки. Звонкие и глухие согласные звуки. Разделительный Ь.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Части речи. (40</w:t>
      </w:r>
      <w:r w:rsidRPr="00690C38">
        <w:rPr>
          <w:rFonts w:ascii="Times New Roman" w:hAnsi="Times New Roman" w:cs="Times New Roman"/>
          <w:b/>
          <w:sz w:val="24"/>
          <w:szCs w:val="24"/>
        </w:rPr>
        <w:t>)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Слова — назва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ния предметов, признаков предметов, действий предметов, их отнесенность к определенной части речи.</w:t>
      </w:r>
      <w:r w:rsidRPr="00690C38">
        <w:rPr>
          <w:rFonts w:ascii="Times New Roman" w:hAnsi="Times New Roman" w:cs="Times New Roman"/>
          <w:sz w:val="24"/>
          <w:szCs w:val="24"/>
        </w:rPr>
        <w:t xml:space="preserve">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ные и неодушевленные имена существительные (общее представление), упражнение в их распознавании. Собствен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ные и нарицательные имена существительные (общее пред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ставление). Заглавная буква в именах собственных (фамили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ях, именах, отчествах людей, кличках животных, названиях стран,  городов, деревень, рек, озер и др.). Правописание собственных имен существительных. Число имен существи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тельных. Изменение имен существительных по числам. Употребление имен существительных только в одном числе </w:t>
      </w:r>
      <w:r w:rsidRPr="00690C3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(ножницы, молоко).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воспроизводить лексическое значение имен существительных, различать име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на существительные в прямом и переносном значении, име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на существительные близкие и противоположные по значе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нию. Совершенствование навыка правописания имен сущест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вительных с изученными орфограммами.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 (озна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комление с лексическим значением глагола и вопросами, на которые отвечает эта часть речи). Роль глаголов в речи. Чис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ло глаголов. Изменение глаголов по числам. Правописание глаголов с частицей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не.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Глаголы в прямом и переносном зна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чении, глаголы близкие и противоположные по значению. 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Имя прила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гательное как часть речи (ознакомление с лексическим зна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чением имени прилагательного и вопросами, на которые от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множественное число имен прилагательных. Изменение имен при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лагательных по числам. Имена прилагательные в прямом и переносном значении, имена прилагательные близкие и противоположные по зна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чению. 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Местоимение как часть речи. Общее представление о личных местоимениях. Роль местоимений в речи. </w:t>
      </w:r>
    </w:p>
    <w:p w:rsidR="00395D44" w:rsidRPr="00690C38" w:rsidRDefault="00395D44" w:rsidP="00395D44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Предлог как часть речи. Роль предлогов в речи. Раздельное написание наиболее распространенных предлогов (в,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на, из,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к,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от, на,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 xml:space="preserve">с, у, </w:t>
      </w:r>
      <w:r w:rsidRPr="00690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над, под) 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t>с именами су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ществительными. Упражнение в распознавании предлогов, в правильном употреблении их с именами существительны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ми, в правописании предлогов с именами существительными.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b/>
          <w:kern w:val="2"/>
          <w:sz w:val="24"/>
          <w:szCs w:val="24"/>
        </w:rPr>
        <w:t>Повторение</w:t>
      </w:r>
      <w:r w:rsidRPr="00690C38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( 16</w:t>
      </w:r>
      <w:r w:rsidRPr="00690C38">
        <w:rPr>
          <w:rFonts w:ascii="Times New Roman" w:hAnsi="Times New Roman" w:cs="Times New Roman"/>
          <w:b/>
          <w:kern w:val="2"/>
          <w:sz w:val="24"/>
          <w:szCs w:val="24"/>
        </w:rPr>
        <w:t xml:space="preserve"> ч.) </w:t>
      </w:r>
    </w:p>
    <w:p w:rsidR="00395D44" w:rsidRPr="00690C38" w:rsidRDefault="00395D44" w:rsidP="00395D44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C38"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</w:r>
      <w:r w:rsidRPr="00690C38">
        <w:rPr>
          <w:rFonts w:ascii="Times New Roman" w:hAnsi="Times New Roman" w:cs="Times New Roman"/>
          <w:color w:val="000000"/>
          <w:sz w:val="24"/>
          <w:szCs w:val="24"/>
        </w:rPr>
        <w:softHyphen/>
        <w:t>ние слов. Смысловой, звуковой, звуко-буквенный анализ слов.</w:t>
      </w:r>
    </w:p>
    <w:p w:rsidR="001A798A" w:rsidRDefault="001A798A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5A5FAD" w:rsidRDefault="005A5FAD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5A5FAD" w:rsidRDefault="005A5FAD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395D44" w:rsidRDefault="00395D44" w:rsidP="001A798A">
      <w:pPr>
        <w:rPr>
          <w:rFonts w:ascii="Times New Roman" w:hAnsi="Times New Roman" w:cs="Times New Roman"/>
          <w:b/>
          <w:sz w:val="24"/>
          <w:szCs w:val="24"/>
        </w:rPr>
      </w:pPr>
    </w:p>
    <w:p w:rsidR="005A5FAD" w:rsidRDefault="00EC1CF8" w:rsidP="00874D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 xml:space="preserve">                              </w:t>
      </w:r>
    </w:p>
    <w:p w:rsidR="0092649C" w:rsidRDefault="0092649C" w:rsidP="0082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9C" w:rsidRDefault="0092649C" w:rsidP="0082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73E2" w:rsidRDefault="005A73E2" w:rsidP="0082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656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</w:t>
      </w:r>
      <w:r w:rsidR="008374BE" w:rsidRPr="00A74656">
        <w:rPr>
          <w:rFonts w:ascii="Times New Roman" w:hAnsi="Times New Roman" w:cs="Times New Roman"/>
          <w:b/>
          <w:bCs/>
          <w:sz w:val="28"/>
          <w:szCs w:val="28"/>
        </w:rPr>
        <w:t>по русскому языку</w:t>
      </w:r>
    </w:p>
    <w:p w:rsidR="0082617D" w:rsidRPr="0082617D" w:rsidRDefault="0082617D" w:rsidP="008261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417" w:type="dxa"/>
        <w:tblLayout w:type="fixed"/>
        <w:tblLook w:val="01E0" w:firstRow="1" w:lastRow="1" w:firstColumn="1" w:lastColumn="1" w:noHBand="0" w:noVBand="0"/>
      </w:tblPr>
      <w:tblGrid>
        <w:gridCol w:w="674"/>
        <w:gridCol w:w="1134"/>
        <w:gridCol w:w="9"/>
        <w:gridCol w:w="996"/>
        <w:gridCol w:w="33"/>
        <w:gridCol w:w="6760"/>
        <w:gridCol w:w="1134"/>
        <w:gridCol w:w="2394"/>
        <w:gridCol w:w="185"/>
        <w:gridCol w:w="114"/>
        <w:gridCol w:w="103"/>
        <w:gridCol w:w="34"/>
        <w:gridCol w:w="1814"/>
        <w:gridCol w:w="33"/>
      </w:tblGrid>
      <w:tr w:rsidR="002E7EBF" w:rsidRPr="0082617D" w:rsidTr="002E7EBF">
        <w:trPr>
          <w:trHeight w:val="36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8374BE">
            <w:pPr>
              <w:ind w:left="-250" w:right="44"/>
              <w:jc w:val="center"/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№           п/п</w:t>
            </w:r>
          </w:p>
          <w:p w:rsidR="002E7EBF" w:rsidRPr="0082617D" w:rsidRDefault="002E7EBF" w:rsidP="008374BE">
            <w:pPr>
              <w:ind w:left="-250" w:right="44"/>
              <w:rPr>
                <w:b/>
                <w:bCs/>
                <w:sz w:val="24"/>
                <w:szCs w:val="24"/>
              </w:rPr>
            </w:pPr>
          </w:p>
          <w:p w:rsidR="002E7EBF" w:rsidRPr="0082617D" w:rsidRDefault="002E7E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ind w:right="44"/>
              <w:jc w:val="center"/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Содержание</w:t>
            </w:r>
          </w:p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b/>
                <w:bCs/>
                <w:sz w:val="24"/>
                <w:szCs w:val="24"/>
              </w:rPr>
            </w:pPr>
          </w:p>
          <w:p w:rsidR="002E7EBF" w:rsidRPr="0082617D" w:rsidRDefault="002E7EBF" w:rsidP="00796E71">
            <w:pPr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Кол- во часов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b/>
                <w:bCs/>
                <w:sz w:val="24"/>
                <w:szCs w:val="24"/>
              </w:rPr>
            </w:pPr>
          </w:p>
          <w:p w:rsidR="002E7EBF" w:rsidRPr="0082617D" w:rsidRDefault="002E7EBF" w:rsidP="00D96EBA">
            <w:pPr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 xml:space="preserve">Домашнее задание </w:t>
            </w:r>
          </w:p>
          <w:p w:rsidR="002E7EBF" w:rsidRPr="0082617D" w:rsidRDefault="002E7EBF" w:rsidP="00D96EBA">
            <w:pPr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b/>
                <w:bCs/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2E7EBF" w:rsidRPr="0082617D" w:rsidTr="002E7EBF">
        <w:trPr>
          <w:trHeight w:val="54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BF" w:rsidRPr="0082617D" w:rsidRDefault="002E7E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6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BF" w:rsidRPr="0082617D" w:rsidRDefault="002E7EBF" w:rsidP="00796E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D96E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D96E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64"/>
        </w:trPr>
        <w:tc>
          <w:tcPr>
            <w:tcW w:w="13134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EBF" w:rsidRPr="0082617D" w:rsidRDefault="002E7EBF" w:rsidP="00796E71">
            <w:pPr>
              <w:jc w:val="center"/>
              <w:rPr>
                <w:i/>
                <w:iCs/>
                <w:sz w:val="28"/>
                <w:szCs w:val="28"/>
              </w:rPr>
            </w:pPr>
            <w:r w:rsidRPr="0082617D">
              <w:rPr>
                <w:b/>
                <w:sz w:val="24"/>
                <w:szCs w:val="24"/>
              </w:rPr>
              <w:t>Наша речь (4 ч.)</w:t>
            </w:r>
          </w:p>
        </w:tc>
        <w:tc>
          <w:tcPr>
            <w:tcW w:w="228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2E7EBF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E7EBF" w:rsidRPr="0082617D" w:rsidTr="002E7EBF">
        <w:trPr>
          <w:trHeight w:val="265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BF" w:rsidRPr="0082617D" w:rsidRDefault="002E7EBF" w:rsidP="00094D8B">
            <w:pPr>
              <w:rPr>
                <w:b/>
                <w:bCs/>
                <w:sz w:val="24"/>
                <w:szCs w:val="24"/>
              </w:rPr>
            </w:pPr>
            <w:r w:rsidRPr="0082617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1C2061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1C2061">
            <w:pPr>
              <w:rPr>
                <w:bCs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BF" w:rsidRPr="0082617D" w:rsidRDefault="002E7EBF" w:rsidP="00F626D4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Знакомство с учебником. Какая бывает речь?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можно узнать о человеке по его речи?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Стр.8, упр.5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отличить диалог от монолога?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Стр.12, упр.  9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Выуч . правило</w:t>
            </w:r>
          </w:p>
        </w:tc>
        <w:tc>
          <w:tcPr>
            <w:tcW w:w="228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169"/>
        </w:trPr>
        <w:tc>
          <w:tcPr>
            <w:tcW w:w="131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DF2D57">
            <w:pPr>
              <w:tabs>
                <w:tab w:val="left" w:pos="2676"/>
              </w:tabs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Текст (5 ч.)</w:t>
            </w:r>
          </w:p>
        </w:tc>
        <w:tc>
          <w:tcPr>
            <w:tcW w:w="228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tabs>
                <w:tab w:val="left" w:pos="267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текст?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Стр.16, упр. 13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тема и главная мысль текста?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Стр.19, упр. 17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Части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Стр.22, упр.  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карточка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3"/>
        </w:trPr>
        <w:tc>
          <w:tcPr>
            <w:tcW w:w="131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DF2D57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Предложение (12 ч.)</w:t>
            </w:r>
          </w:p>
        </w:tc>
        <w:tc>
          <w:tcPr>
            <w:tcW w:w="228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предложение?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 24, упр. 21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1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из слов составить предложение?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Сост.3предложения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Контрольное списывание.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Выуч. правило.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главные члены предложения?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Стр.30, упр.  32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второстепенные члены предложения?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Стр.3упр. 32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9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Подлежащее и сказуемое – главные члены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Стр.34. упр. 38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 36, упр.  42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19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установить связь слов  в предложении?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 38, упр. 45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Развитие речи. Обучающее сочинение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Стр.42. упр.48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82"/>
        </w:trPr>
        <w:tc>
          <w:tcPr>
            <w:tcW w:w="131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A74656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Слова, слова, слова… (22 ч.)</w:t>
            </w:r>
          </w:p>
        </w:tc>
        <w:tc>
          <w:tcPr>
            <w:tcW w:w="228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лексическое значение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Стр.45Упр.54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480B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однозначные и многозначные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Стр.48Упр.60</w:t>
            </w:r>
          </w:p>
        </w:tc>
        <w:tc>
          <w:tcPr>
            <w:tcW w:w="2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480B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прямое и переносное значение многозначных слов?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Стр.51Упр.65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24,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синонимы?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Стр.53 Упр.69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26,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антонимы?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Стр.55 Упр.72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jc w:val="both"/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правило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Стр.57Упр.76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30,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31,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родственные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Стр.60Упр.83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33,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корень слова? Что такое однокоренные слова?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Стр.62Упр.88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8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Какие бывают слоги?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Стр.64Упр.94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36,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определить ударный слог?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Стр.66Упр.97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38,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переносить слова с одной строки на другую?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Стр.67 Упр.99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Обучающее сочинение по серии картинок.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Словарные слова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Стр.70Упр.106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44"/>
        </w:trPr>
        <w:tc>
          <w:tcPr>
            <w:tcW w:w="28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05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7840F8" w:rsidP="00796E7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Звуки и буквы. (</w:t>
            </w:r>
            <w:r w:rsidR="002E7EBF" w:rsidRPr="0082617D">
              <w:rPr>
                <w:b/>
                <w:sz w:val="24"/>
                <w:szCs w:val="24"/>
              </w:rPr>
              <w:t>40 ч.)</w:t>
            </w:r>
          </w:p>
        </w:tc>
        <w:tc>
          <w:tcPr>
            <w:tcW w:w="20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0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различать звуки и буквы?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Стр.79Упр.117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19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45,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Стр.82 Упр.123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Какие слова пишутся с заглавной буквы?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Стр.87Упр.132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определить гласные звуки?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Стр.90 Упр.136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 алфавит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Стр.91Упр.139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51,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Стр.94Упр.143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Упр.144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6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56,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Стр..97Упр.149</w:t>
            </w:r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EC1CF8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Упр.153</w:t>
            </w:r>
          </w:p>
        </w:tc>
        <w:tc>
          <w:tcPr>
            <w:tcW w:w="20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Развитие речи. Обучающее сочинение.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Дописать сочинение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Стр.101Упр.158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F626D4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определить согласные звуки?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Стр.113Упр.180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63,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Согласный звук [Й] и буква И краткое.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Стр.115Упр.184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F57AD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Стр.118Упр.191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Развитие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Стр.119 вопросы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Наши проекты. И в шутку и в серьёз.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68,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Стр.121Упр.194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обозначить мягкость согласного звука на письме?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Стр.125Упр.204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71,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Стр.126Упр.207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Упр.208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3C7F57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Правила повторить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Словарные  слова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Стр.128Упр.209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Наши проекты. Пишем письмо.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Написать письмо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ВопросыСтр.128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Буквосочетания ЧК, ЧН, ЧТ, ЩН, НЧ.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Стр.5Упр.4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Развитие речи. Обучающее изложение.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Стр.6Упр.8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темы «Твёрдые и мягкие согласные».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Стр.9Упр.5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5F5FDF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ПравилоСтр.5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Закрепление знаний. 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Стр.9Упр.5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5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Наши проекты. Рифма.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Ответитьна вопросы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40"/>
        </w:trPr>
        <w:tc>
          <w:tcPr>
            <w:tcW w:w="1343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DF2D57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Правописание буквосочетаний с шипящими звуками  ЖИ-ШИ,ЧУ-ЩУ, ЧА-ЩА (23 ч.)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b/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4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84,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Буквосочетания ЖИ –ШИ, ЧА – ЩА, ЧУ – ЩУ.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Стр.10, упр.13. упр.18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Проверь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Стр.15 отв.на вопросы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3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87,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Как отличить звонкие согласные от глухих?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Стр.17, упр.27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89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парных согласных в корне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Стр.19 упр29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gridAfter w:val="1"/>
          <w:wAfter w:w="33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Стр.31, упр.33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Повт. словарные слова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92,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93,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Стр.23, упр36,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упр.40.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упр.42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9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Стр.24, упр.40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Стр.26, упр.44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 . Обобщение изученного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Стр.28. упр.50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57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99,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100,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2E7EBF" w:rsidRPr="0082617D" w:rsidRDefault="002E7EBF"/>
        </w:tc>
        <w:tc>
          <w:tcPr>
            <w:tcW w:w="1984" w:type="dxa"/>
            <w:gridSpan w:val="4"/>
            <w:shd w:val="clear" w:color="auto" w:fill="auto"/>
          </w:tcPr>
          <w:p w:rsidR="002E7EBF" w:rsidRPr="0082617D" w:rsidRDefault="002E7EBF"/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 xml:space="preserve">Разделительный мягкий знак. Обобщение изученного материала.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Стр.34, упр.58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Контрольное списывание.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Повтор.словар. слова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Дописать сочинение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Стр.36, упр.64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45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</w:p>
        </w:tc>
        <w:tc>
          <w:tcPr>
            <w:tcW w:w="12759" w:type="dxa"/>
            <w:gridSpan w:val="9"/>
            <w:tcBorders>
              <w:left w:val="nil"/>
              <w:right w:val="single" w:sz="4" w:space="0" w:color="auto"/>
            </w:tcBorders>
          </w:tcPr>
          <w:p w:rsidR="002E7EBF" w:rsidRPr="0082617D" w:rsidRDefault="002E7EBF" w:rsidP="00DF2D57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Части речи. (47</w:t>
            </w:r>
            <w:r w:rsidR="007840F8">
              <w:rPr>
                <w:b/>
                <w:sz w:val="24"/>
                <w:szCs w:val="24"/>
              </w:rPr>
              <w:t xml:space="preserve"> ч.</w:t>
            </w:r>
            <w:r w:rsidRPr="008261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  <w:gridSpan w:val="4"/>
            <w:tcBorders>
              <w:left w:val="nil"/>
              <w:right w:val="single" w:sz="4" w:space="0" w:color="auto"/>
            </w:tcBorders>
          </w:tcPr>
          <w:p w:rsidR="002E7EBF" w:rsidRPr="0082617D" w:rsidRDefault="002E7EBF" w:rsidP="002E7EBF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2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107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части речи?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Стр.43, упр.72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имя существительное?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Стр.35, упр.45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Стр.49, упр.83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5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 xml:space="preserve">Собственные и нарицательные имена существительные.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Стр.52, упр.89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5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112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4E64F1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Заглавная буква в именах, отчествах и фамилиях людей.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Стр.53,Упр.91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Стр.54. упр.95</w:t>
            </w:r>
          </w:p>
        </w:tc>
        <w:tc>
          <w:tcPr>
            <w:tcW w:w="19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Заглавная буква в написаниях кличек животных. Развитие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Стр.59, упр.101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Заглавная буква в географических названиях.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Стр.60. упр.104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Обучающее изложение.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Обобщение знаний о написании слов с заглавной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Придум. 10 имён собственных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Стр.56, прочитать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119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Стр.61. упр.105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8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120,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121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Стр.63. упр.110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Стр.64, упр112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Стр.66 подгот. к излож.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Обучающее изложение.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Стр.67. вопросы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123,124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Стр.66, упр.115 повт правила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1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7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127,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128,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глагол?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Стр.69, упр119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Стр.70, упр.121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130,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Стр.75, упр.130</w:t>
            </w:r>
          </w:p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Стр.77, упр.134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Стр.79, упр.138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Обобщение и закрепление знаний по теме «Глагол».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Стр.80, упр.140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текст-повествование?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Стр.83, упр.145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1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Стр.85, отв. на вопр.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имя прилагательное?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Стр.87, упр.151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Стр.88, упр.152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Прилагательные близкие и противоположные по значению.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Стр.91, упр.157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Единственное и множественное число имён прилагательных.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Стр.93, упр.160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текст – описание?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Стр.96, упр.166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Стр.99.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Общее понятие о предлоге.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Стр.108, упр.186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Раздельное написание предлогов со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Стр.110, упр.189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Восстановление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Стр.113, отв. на вопросы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Повтор.слов. слова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Повт. правила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Стр.116, упр.196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148,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149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местоимение?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Стр.118. упр.200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7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Что такое текст – рассуждение?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63708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Стр.120, упр.203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420"/>
        </w:trPr>
        <w:tc>
          <w:tcPr>
            <w:tcW w:w="135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7840F8" w:rsidP="00DF2D57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Повторение (1</w:t>
            </w:r>
            <w:r w:rsidR="002E7EBF" w:rsidRPr="0082617D">
              <w:rPr>
                <w:b/>
                <w:kern w:val="2"/>
                <w:sz w:val="24"/>
                <w:szCs w:val="24"/>
              </w:rPr>
              <w:t>6</w:t>
            </w:r>
            <w:r>
              <w:rPr>
                <w:b/>
                <w:kern w:val="2"/>
                <w:sz w:val="24"/>
                <w:szCs w:val="24"/>
              </w:rPr>
              <w:t xml:space="preserve"> </w:t>
            </w:r>
            <w:r w:rsidR="002E7EBF" w:rsidRPr="0082617D">
              <w:rPr>
                <w:b/>
                <w:kern w:val="2"/>
                <w:sz w:val="24"/>
                <w:szCs w:val="24"/>
              </w:rPr>
              <w:t>ч.)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8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Проверка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карточки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152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63708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lastRenderedPageBreak/>
              <w:t>153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63708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Стр.122 упр.208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«Текст».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shd w:val="clear" w:color="auto" w:fill="auto"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Повторить правила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Сочинение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shd w:val="clear" w:color="auto" w:fill="auto"/>
          </w:tcPr>
          <w:p w:rsidR="002E7EBF" w:rsidRPr="0082617D" w:rsidRDefault="002E7EBF" w:rsidP="00AC0786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карочка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9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156, 157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«Предложение».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E7EBF" w:rsidRPr="0082617D" w:rsidRDefault="002E7EBF" w:rsidP="00AC0786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Повтор. изуч.правила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«Слово и его значение».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159,</w:t>
            </w:r>
          </w:p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«Части речи».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Повт. части речи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«Звуки и буквы».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Повт. звуки и буквы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по теме «Правила правописания».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Стр.129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Контрольное списывание.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D96EBA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Повт. словарные слова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3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164- 169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>Повторение и закрепление изученного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</w:tc>
      </w:tr>
      <w:tr w:rsidR="002E7EBF" w:rsidRPr="0082617D" w:rsidTr="002E7EBF">
        <w:trPr>
          <w:trHeight w:val="2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 w:rsidP="00094D8B">
            <w:pPr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1C20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25230E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BF" w:rsidRPr="0082617D" w:rsidRDefault="002E7EBF">
            <w:pPr>
              <w:rPr>
                <w:sz w:val="24"/>
                <w:szCs w:val="24"/>
              </w:rPr>
            </w:pPr>
            <w:r w:rsidRPr="0082617D">
              <w:rPr>
                <w:sz w:val="24"/>
                <w:szCs w:val="24"/>
              </w:rPr>
              <w:t xml:space="preserve">Обобщение знаний по курсу русского языка </w:t>
            </w:r>
            <w:r w:rsidR="007840F8">
              <w:rPr>
                <w:sz w:val="24"/>
                <w:szCs w:val="24"/>
              </w:rPr>
              <w:t xml:space="preserve">за </w:t>
            </w:r>
            <w:r w:rsidRPr="0082617D">
              <w:rPr>
                <w:sz w:val="24"/>
                <w:szCs w:val="24"/>
              </w:rPr>
              <w:t>2 класс.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 w:rsidP="00796E71">
            <w:pPr>
              <w:jc w:val="center"/>
              <w:rPr>
                <w:b/>
                <w:sz w:val="24"/>
                <w:szCs w:val="24"/>
              </w:rPr>
            </w:pPr>
            <w:r w:rsidRPr="00826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BF" w:rsidRPr="0082617D" w:rsidRDefault="002E7EBF">
            <w:pPr>
              <w:rPr>
                <w:sz w:val="24"/>
                <w:szCs w:val="24"/>
              </w:rPr>
            </w:pPr>
          </w:p>
        </w:tc>
      </w:tr>
    </w:tbl>
    <w:p w:rsidR="00065F3B" w:rsidRPr="00065F3B" w:rsidRDefault="00065F3B" w:rsidP="00690C38">
      <w:pPr>
        <w:rPr>
          <w:b/>
          <w:sz w:val="24"/>
          <w:szCs w:val="24"/>
        </w:rPr>
      </w:pPr>
    </w:p>
    <w:p w:rsidR="003A2A21" w:rsidRPr="00065F3B" w:rsidRDefault="003A2A21" w:rsidP="00690C38">
      <w:pPr>
        <w:rPr>
          <w:sz w:val="24"/>
          <w:szCs w:val="24"/>
        </w:rPr>
      </w:pPr>
    </w:p>
    <w:sectPr w:rsidR="003A2A21" w:rsidRPr="00065F3B" w:rsidSect="001A798A">
      <w:footerReference w:type="default" r:id="rId8"/>
      <w:pgSz w:w="16838" w:h="11906" w:orient="landscape"/>
      <w:pgMar w:top="426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1F7" w:rsidRDefault="006871F7" w:rsidP="005A73E2">
      <w:pPr>
        <w:spacing w:after="0" w:line="240" w:lineRule="auto"/>
      </w:pPr>
      <w:r>
        <w:separator/>
      </w:r>
    </w:p>
  </w:endnote>
  <w:endnote w:type="continuationSeparator" w:id="0">
    <w:p w:rsidR="006871F7" w:rsidRDefault="006871F7" w:rsidP="005A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600948"/>
      <w:docPartObj>
        <w:docPartGallery w:val="Page Numbers (Bottom of Page)"/>
        <w:docPartUnique/>
      </w:docPartObj>
    </w:sdtPr>
    <w:sdtEndPr/>
    <w:sdtContent>
      <w:p w:rsidR="0002759A" w:rsidRDefault="006871F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A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759A" w:rsidRDefault="000275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1F7" w:rsidRDefault="006871F7" w:rsidP="005A73E2">
      <w:pPr>
        <w:spacing w:after="0" w:line="240" w:lineRule="auto"/>
      </w:pPr>
      <w:r>
        <w:separator/>
      </w:r>
    </w:p>
  </w:footnote>
  <w:footnote w:type="continuationSeparator" w:id="0">
    <w:p w:rsidR="006871F7" w:rsidRDefault="006871F7" w:rsidP="005A7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49"/>
      </v:shape>
    </w:pict>
  </w:numPicBullet>
  <w:abstractNum w:abstractNumId="0" w15:restartNumberingAfterBreak="0">
    <w:nsid w:val="01E4258D"/>
    <w:multiLevelType w:val="hybridMultilevel"/>
    <w:tmpl w:val="03AC5A66"/>
    <w:lvl w:ilvl="0" w:tplc="0419000D">
      <w:start w:val="1"/>
      <w:numFmt w:val="bullet"/>
      <w:lvlText w:val=""/>
      <w:lvlJc w:val="left"/>
      <w:pPr>
        <w:tabs>
          <w:tab w:val="num" w:pos="1024"/>
        </w:tabs>
        <w:ind w:left="10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4"/>
        </w:tabs>
        <w:ind w:left="17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4"/>
        </w:tabs>
        <w:ind w:left="2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4"/>
        </w:tabs>
        <w:ind w:left="39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4"/>
        </w:tabs>
        <w:ind w:left="4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4"/>
        </w:tabs>
        <w:ind w:left="60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</w:rPr>
    </w:lvl>
  </w:abstractNum>
  <w:abstractNum w:abstractNumId="1" w15:restartNumberingAfterBreak="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6C55D9"/>
    <w:multiLevelType w:val="hybridMultilevel"/>
    <w:tmpl w:val="68A4ED34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5F3B"/>
    <w:rsid w:val="000119F1"/>
    <w:rsid w:val="0002759A"/>
    <w:rsid w:val="00045404"/>
    <w:rsid w:val="00065981"/>
    <w:rsid w:val="00065F3B"/>
    <w:rsid w:val="000723FF"/>
    <w:rsid w:val="000771A9"/>
    <w:rsid w:val="00094D8B"/>
    <w:rsid w:val="000A4EEC"/>
    <w:rsid w:val="000A6E31"/>
    <w:rsid w:val="000E576F"/>
    <w:rsid w:val="0010105C"/>
    <w:rsid w:val="0016623C"/>
    <w:rsid w:val="00186A31"/>
    <w:rsid w:val="001958FF"/>
    <w:rsid w:val="00195CBE"/>
    <w:rsid w:val="001A798A"/>
    <w:rsid w:val="001C2061"/>
    <w:rsid w:val="001E3AE7"/>
    <w:rsid w:val="001F0A42"/>
    <w:rsid w:val="0025230E"/>
    <w:rsid w:val="00267D8A"/>
    <w:rsid w:val="002820CE"/>
    <w:rsid w:val="002B0825"/>
    <w:rsid w:val="002B6C3F"/>
    <w:rsid w:val="002D5A68"/>
    <w:rsid w:val="002D68B2"/>
    <w:rsid w:val="002E7EBF"/>
    <w:rsid w:val="002F29A6"/>
    <w:rsid w:val="003170BA"/>
    <w:rsid w:val="003247FC"/>
    <w:rsid w:val="00344BC9"/>
    <w:rsid w:val="00352C1C"/>
    <w:rsid w:val="00353BF8"/>
    <w:rsid w:val="003671AA"/>
    <w:rsid w:val="00377924"/>
    <w:rsid w:val="00395D44"/>
    <w:rsid w:val="003A2A21"/>
    <w:rsid w:val="003B0EC6"/>
    <w:rsid w:val="003B0F58"/>
    <w:rsid w:val="003C7F57"/>
    <w:rsid w:val="003D53F8"/>
    <w:rsid w:val="00401A0E"/>
    <w:rsid w:val="004306F4"/>
    <w:rsid w:val="00440C93"/>
    <w:rsid w:val="00441A4E"/>
    <w:rsid w:val="0047667F"/>
    <w:rsid w:val="00480B77"/>
    <w:rsid w:val="004B0D4C"/>
    <w:rsid w:val="004B2CC3"/>
    <w:rsid w:val="004E64F1"/>
    <w:rsid w:val="00523FB2"/>
    <w:rsid w:val="0053769F"/>
    <w:rsid w:val="00583B04"/>
    <w:rsid w:val="005A2DAB"/>
    <w:rsid w:val="005A5FAD"/>
    <w:rsid w:val="005A73E2"/>
    <w:rsid w:val="005D10DF"/>
    <w:rsid w:val="005E3B5A"/>
    <w:rsid w:val="005F5FDF"/>
    <w:rsid w:val="00610C77"/>
    <w:rsid w:val="006149D4"/>
    <w:rsid w:val="00623B53"/>
    <w:rsid w:val="0063708A"/>
    <w:rsid w:val="006376AE"/>
    <w:rsid w:val="00676425"/>
    <w:rsid w:val="00677358"/>
    <w:rsid w:val="00687185"/>
    <w:rsid w:val="006871F7"/>
    <w:rsid w:val="00690C38"/>
    <w:rsid w:val="006A1C59"/>
    <w:rsid w:val="006A3F76"/>
    <w:rsid w:val="006B7249"/>
    <w:rsid w:val="006F0EAD"/>
    <w:rsid w:val="00721524"/>
    <w:rsid w:val="00737EAC"/>
    <w:rsid w:val="007840F8"/>
    <w:rsid w:val="0078463B"/>
    <w:rsid w:val="00796E71"/>
    <w:rsid w:val="007C0D54"/>
    <w:rsid w:val="007D4DA9"/>
    <w:rsid w:val="007E20B4"/>
    <w:rsid w:val="007E614D"/>
    <w:rsid w:val="007F57AD"/>
    <w:rsid w:val="0082617D"/>
    <w:rsid w:val="008374BE"/>
    <w:rsid w:val="00845B66"/>
    <w:rsid w:val="008573AD"/>
    <w:rsid w:val="00874D01"/>
    <w:rsid w:val="008A7AD2"/>
    <w:rsid w:val="008B6717"/>
    <w:rsid w:val="00906D89"/>
    <w:rsid w:val="0092649C"/>
    <w:rsid w:val="00945444"/>
    <w:rsid w:val="00953EDF"/>
    <w:rsid w:val="009652DC"/>
    <w:rsid w:val="00973406"/>
    <w:rsid w:val="009739BB"/>
    <w:rsid w:val="00980C4C"/>
    <w:rsid w:val="0098121C"/>
    <w:rsid w:val="00997044"/>
    <w:rsid w:val="00A22A6F"/>
    <w:rsid w:val="00A22B80"/>
    <w:rsid w:val="00A31AAA"/>
    <w:rsid w:val="00A4106C"/>
    <w:rsid w:val="00A64B1C"/>
    <w:rsid w:val="00A6730B"/>
    <w:rsid w:val="00A700D4"/>
    <w:rsid w:val="00A74656"/>
    <w:rsid w:val="00A809C5"/>
    <w:rsid w:val="00AB14FD"/>
    <w:rsid w:val="00AC0786"/>
    <w:rsid w:val="00B0465A"/>
    <w:rsid w:val="00B32C6B"/>
    <w:rsid w:val="00B5201B"/>
    <w:rsid w:val="00B802F7"/>
    <w:rsid w:val="00BD5DD3"/>
    <w:rsid w:val="00BF1AA4"/>
    <w:rsid w:val="00C314A2"/>
    <w:rsid w:val="00C613CE"/>
    <w:rsid w:val="00C7387E"/>
    <w:rsid w:val="00C774C0"/>
    <w:rsid w:val="00CA0600"/>
    <w:rsid w:val="00CA6FB9"/>
    <w:rsid w:val="00D72974"/>
    <w:rsid w:val="00D96EBA"/>
    <w:rsid w:val="00DA0179"/>
    <w:rsid w:val="00DA4EE3"/>
    <w:rsid w:val="00DC439F"/>
    <w:rsid w:val="00DD7331"/>
    <w:rsid w:val="00DF2D57"/>
    <w:rsid w:val="00DF74FA"/>
    <w:rsid w:val="00E03AF9"/>
    <w:rsid w:val="00E12699"/>
    <w:rsid w:val="00E15871"/>
    <w:rsid w:val="00E41FC1"/>
    <w:rsid w:val="00E50859"/>
    <w:rsid w:val="00E62065"/>
    <w:rsid w:val="00E90793"/>
    <w:rsid w:val="00EC1CF8"/>
    <w:rsid w:val="00EE7C08"/>
    <w:rsid w:val="00F030C7"/>
    <w:rsid w:val="00F1579F"/>
    <w:rsid w:val="00F266FF"/>
    <w:rsid w:val="00F26E3C"/>
    <w:rsid w:val="00F626D4"/>
    <w:rsid w:val="00FA49B5"/>
    <w:rsid w:val="00FE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F299"/>
  <w15:docId w15:val="{DBE6DCAD-3350-482E-A788-BCF7E98A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31"/>
  </w:style>
  <w:style w:type="paragraph" w:styleId="4">
    <w:name w:val="heading 4"/>
    <w:basedOn w:val="a"/>
    <w:next w:val="a"/>
    <w:link w:val="40"/>
    <w:semiHidden/>
    <w:unhideWhenUsed/>
    <w:qFormat/>
    <w:rsid w:val="00441A4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41A4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441A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065F3B"/>
  </w:style>
  <w:style w:type="paragraph" w:customStyle="1" w:styleId="NormalPP">
    <w:name w:val="Normal PP"/>
    <w:basedOn w:val="a"/>
    <w:rsid w:val="00065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a3">
    <w:name w:val="Заголовок Знак"/>
    <w:link w:val="a4"/>
    <w:locked/>
    <w:rsid w:val="00065F3B"/>
    <w:rPr>
      <w:b/>
      <w:bCs/>
      <w:sz w:val="24"/>
      <w:szCs w:val="24"/>
    </w:rPr>
  </w:style>
  <w:style w:type="paragraph" w:styleId="a4">
    <w:name w:val="Title"/>
    <w:basedOn w:val="a"/>
    <w:link w:val="a3"/>
    <w:qFormat/>
    <w:rsid w:val="00065F3B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">
    <w:name w:val="Название Знак1"/>
    <w:basedOn w:val="a0"/>
    <w:uiPriority w:val="10"/>
    <w:rsid w:val="00065F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uiPriority w:val="99"/>
    <w:semiHidden/>
    <w:unhideWhenUsed/>
    <w:rsid w:val="005A7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73E2"/>
  </w:style>
  <w:style w:type="paragraph" w:styleId="a7">
    <w:name w:val="footer"/>
    <w:basedOn w:val="a"/>
    <w:link w:val="a8"/>
    <w:uiPriority w:val="99"/>
    <w:unhideWhenUsed/>
    <w:rsid w:val="005A7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73E2"/>
  </w:style>
  <w:style w:type="paragraph" w:customStyle="1" w:styleId="2">
    <w:name w:val="Знак2"/>
    <w:basedOn w:val="a"/>
    <w:uiPriority w:val="99"/>
    <w:semiHidden/>
    <w:rsid w:val="005A73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99"/>
    <w:rsid w:val="005A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E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41A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441A4E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441A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28BC-2BDF-4F37-A960-B1A13873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3979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2019-09-04T14:21:00Z</cp:lastPrinted>
  <dcterms:created xsi:type="dcterms:W3CDTF">2014-09-18T15:38:00Z</dcterms:created>
  <dcterms:modified xsi:type="dcterms:W3CDTF">2022-09-07T17:38:00Z</dcterms:modified>
</cp:coreProperties>
</file>