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Пояснительная записка. </w:t>
      </w:r>
    </w:p>
    <w:p w:rsidR="00805EEA" w:rsidRPr="00805EEA" w:rsidRDefault="00805EEA" w:rsidP="00805EEA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  <w:r w:rsidRPr="00805EE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Рабочая программа по литературному чтению разработана для  4 класса на основе Федерального государственного образовательного стандарта начального общего образования на основе:</w:t>
      </w:r>
    </w:p>
    <w:p w:rsidR="00805EEA" w:rsidRPr="00805EEA" w:rsidRDefault="00805EEA" w:rsidP="00805EEA">
      <w:pPr>
        <w:tabs>
          <w:tab w:val="left" w:pos="910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</w:p>
    <w:p w:rsidR="00805EEA" w:rsidRPr="00805EEA" w:rsidRDefault="00805EEA" w:rsidP="00805EEA">
      <w:pPr>
        <w:numPr>
          <w:ilvl w:val="0"/>
          <w:numId w:val="1"/>
        </w:numPr>
        <w:spacing w:after="0" w:line="240" w:lineRule="auto"/>
        <w:contextualSpacing/>
        <w:rPr>
          <w:rFonts w:ascii="Agency FB" w:eastAsia="Calibri" w:hAnsi="Agency FB" w:cs="Times New Roman"/>
          <w:sz w:val="24"/>
          <w:szCs w:val="24"/>
        </w:rPr>
      </w:pPr>
      <w:r w:rsidRPr="00805EEA">
        <w:rPr>
          <w:rFonts w:ascii="Calibri" w:eastAsia="Calibri" w:hAnsi="Calibri" w:cs="Calibri"/>
          <w:sz w:val="24"/>
          <w:szCs w:val="24"/>
        </w:rPr>
        <w:t>ФЕДЕРАЛЬНОГО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 </w:t>
      </w:r>
      <w:r w:rsidRPr="00805EEA">
        <w:rPr>
          <w:rFonts w:ascii="Calibri" w:eastAsia="Calibri" w:hAnsi="Calibri" w:cs="Calibri"/>
          <w:sz w:val="24"/>
          <w:szCs w:val="24"/>
        </w:rPr>
        <w:t>ЗАКОНА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РОССИЙСКОЙ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ФЕДЕРАЦИИ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ОТ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29 </w:t>
      </w:r>
      <w:r w:rsidRPr="00805EEA">
        <w:rPr>
          <w:rFonts w:ascii="Calibri" w:eastAsia="Calibri" w:hAnsi="Calibri" w:cs="Calibri"/>
          <w:sz w:val="24"/>
          <w:szCs w:val="24"/>
        </w:rPr>
        <w:t>ДЕКАБРЯ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2012 </w:t>
      </w:r>
      <w:r w:rsidRPr="00805EEA">
        <w:rPr>
          <w:rFonts w:ascii="Calibri" w:eastAsia="Calibri" w:hAnsi="Calibri" w:cs="Calibri"/>
          <w:sz w:val="24"/>
          <w:szCs w:val="24"/>
        </w:rPr>
        <w:t>Г</w:t>
      </w:r>
      <w:r w:rsidRPr="00805EEA">
        <w:rPr>
          <w:rFonts w:ascii="Agency FB" w:eastAsia="Calibri" w:hAnsi="Agency FB" w:cs="Times New Roman"/>
          <w:sz w:val="24"/>
          <w:szCs w:val="24"/>
        </w:rPr>
        <w:t>.</w:t>
      </w:r>
      <w:r w:rsidRPr="00805EEA">
        <w:rPr>
          <w:rFonts w:ascii="Arial" w:eastAsia="Calibri" w:hAnsi="Arial" w:cs="Arial"/>
          <w:sz w:val="24"/>
          <w:szCs w:val="24"/>
        </w:rPr>
        <w:t>№</w:t>
      </w:r>
      <w:r w:rsidRPr="00805EEA">
        <w:rPr>
          <w:rFonts w:ascii="Agency FB" w:eastAsia="Calibri" w:hAnsi="Agency FB" w:cs="Times New Roman"/>
          <w:sz w:val="24"/>
          <w:szCs w:val="24"/>
        </w:rPr>
        <w:t>273-</w:t>
      </w:r>
      <w:r w:rsidRPr="00805EEA">
        <w:rPr>
          <w:rFonts w:ascii="Calibri" w:eastAsia="Calibri" w:hAnsi="Calibri" w:cs="Calibri"/>
          <w:sz w:val="24"/>
          <w:szCs w:val="24"/>
        </w:rPr>
        <w:t>ФЗ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Agency FB" w:eastAsia="Calibri" w:hAnsi="Agency FB" w:cs="Agency FB"/>
          <w:sz w:val="24"/>
          <w:szCs w:val="24"/>
        </w:rPr>
        <w:t>«</w:t>
      </w:r>
      <w:r w:rsidRPr="00805EEA">
        <w:rPr>
          <w:rFonts w:ascii="Calibri" w:eastAsia="Calibri" w:hAnsi="Calibri" w:cs="Calibri"/>
          <w:sz w:val="24"/>
          <w:szCs w:val="24"/>
        </w:rPr>
        <w:t>ОБ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ОБРАЗОВАНИИ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В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РОССИЙСКОЙ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ФЕДЕРАЦИИ</w:t>
      </w:r>
      <w:r w:rsidRPr="00805EEA">
        <w:rPr>
          <w:rFonts w:ascii="Agency FB" w:eastAsia="Calibri" w:hAnsi="Agency FB" w:cs="Agency FB"/>
          <w:sz w:val="24"/>
          <w:szCs w:val="24"/>
        </w:rPr>
        <w:t>»</w:t>
      </w:r>
    </w:p>
    <w:p w:rsidR="00805EEA" w:rsidRPr="00805EEA" w:rsidRDefault="00805EEA" w:rsidP="00805E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gency FB" w:eastAsia="Calibri" w:hAnsi="Agency FB" w:cs="Times New Roman"/>
          <w:sz w:val="24"/>
          <w:szCs w:val="24"/>
        </w:rPr>
      </w:pPr>
      <w:r w:rsidRPr="00805EEA">
        <w:rPr>
          <w:rFonts w:ascii="Calibri" w:eastAsia="Calibri" w:hAnsi="Calibri" w:cs="Calibri"/>
          <w:sz w:val="24"/>
          <w:szCs w:val="24"/>
        </w:rPr>
        <w:t>ФЕДЕРАЛЬНОГО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ГОСУДАРСТВЕННОГО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ОБРАЗОВАТЕЛЬНОГО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СТАНДАРТА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НАЧАЛЬНОГО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 </w:t>
      </w:r>
      <w:r w:rsidRPr="00805EEA">
        <w:rPr>
          <w:rFonts w:ascii="Calibri" w:eastAsia="Calibri" w:hAnsi="Calibri" w:cs="Calibri"/>
          <w:sz w:val="24"/>
          <w:szCs w:val="24"/>
        </w:rPr>
        <w:t>ОБЩЕГО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ОБРАЗОВАНИЯ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(</w:t>
      </w:r>
      <w:r w:rsidRPr="00805EEA">
        <w:rPr>
          <w:rFonts w:ascii="Calibri" w:eastAsia="Calibri" w:hAnsi="Calibri" w:cs="Calibri"/>
          <w:sz w:val="24"/>
          <w:szCs w:val="24"/>
        </w:rPr>
        <w:t>ПРИКАЗ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 </w:t>
      </w:r>
      <w:r w:rsidRPr="00805EEA">
        <w:rPr>
          <w:rFonts w:ascii="Calibri" w:eastAsia="Calibri" w:hAnsi="Calibri" w:cs="Calibri"/>
          <w:sz w:val="24"/>
          <w:szCs w:val="24"/>
        </w:rPr>
        <w:t>Министерства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образования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и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науки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 </w:t>
      </w:r>
      <w:r w:rsidRPr="00805EEA">
        <w:rPr>
          <w:rFonts w:ascii="Calibri" w:eastAsia="Calibri" w:hAnsi="Calibri" w:cs="Calibri"/>
          <w:sz w:val="24"/>
          <w:szCs w:val="24"/>
        </w:rPr>
        <w:t>РФ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 </w:t>
      </w:r>
      <w:r w:rsidRPr="00805EEA">
        <w:rPr>
          <w:rFonts w:ascii="Calibri" w:eastAsia="Calibri" w:hAnsi="Calibri" w:cs="Calibri"/>
          <w:sz w:val="24"/>
          <w:szCs w:val="24"/>
        </w:rPr>
        <w:t>ОТ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   06. 10. 2009 </w:t>
      </w:r>
      <w:r w:rsidRPr="00805EEA">
        <w:rPr>
          <w:rFonts w:ascii="Arial" w:eastAsia="Calibri" w:hAnsi="Arial" w:cs="Arial"/>
          <w:sz w:val="24"/>
          <w:szCs w:val="24"/>
        </w:rPr>
        <w:t>№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373;) </w:t>
      </w:r>
    </w:p>
    <w:p w:rsidR="00805EEA" w:rsidRPr="00805EEA" w:rsidRDefault="00805EEA" w:rsidP="00805E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gency FB" w:eastAsia="Calibri" w:hAnsi="Agency FB" w:cs="Times New Roman"/>
          <w:sz w:val="24"/>
          <w:szCs w:val="24"/>
        </w:rPr>
      </w:pPr>
      <w:r w:rsidRPr="00805EEA">
        <w:rPr>
          <w:rFonts w:ascii="Calibri" w:eastAsia="Calibri" w:hAnsi="Calibri" w:cs="Calibri"/>
          <w:sz w:val="24"/>
          <w:szCs w:val="24"/>
        </w:rPr>
        <w:t>УЧЕБНОГО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ПЛАНА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МКОУ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Agency FB" w:eastAsia="Calibri" w:hAnsi="Agency FB" w:cs="Agency FB"/>
          <w:sz w:val="24"/>
          <w:szCs w:val="24"/>
        </w:rPr>
        <w:t>«</w:t>
      </w:r>
      <w:r w:rsidRPr="00805EEA">
        <w:rPr>
          <w:rFonts w:ascii="Calibri" w:eastAsia="Calibri" w:hAnsi="Calibri" w:cs="Calibri"/>
          <w:sz w:val="24"/>
          <w:szCs w:val="24"/>
        </w:rPr>
        <w:t>СТАРОСЕРЕБРЯКОВСКАЯ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СОШ</w:t>
      </w:r>
      <w:r w:rsidRPr="00805EEA">
        <w:rPr>
          <w:rFonts w:ascii="Agency FB" w:eastAsia="Calibri" w:hAnsi="Agency FB" w:cs="Agency FB"/>
          <w:sz w:val="24"/>
          <w:szCs w:val="24"/>
        </w:rPr>
        <w:t>»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НА</w:t>
      </w:r>
      <w:r w:rsidR="00457031">
        <w:rPr>
          <w:rFonts w:ascii="Agency FB" w:eastAsia="Calibri" w:hAnsi="Agency FB" w:cs="Times New Roman"/>
          <w:sz w:val="24"/>
          <w:szCs w:val="24"/>
        </w:rPr>
        <w:t xml:space="preserve"> </w:t>
      </w:r>
      <w:r w:rsidR="00457031">
        <w:rPr>
          <w:rFonts w:eastAsia="Calibri" w:cs="Times New Roman"/>
          <w:sz w:val="24"/>
          <w:szCs w:val="24"/>
        </w:rPr>
        <w:t xml:space="preserve"> 2022-2023</w:t>
      </w:r>
      <w:r w:rsidRPr="00457031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УЧЕБНЫЙ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ГОД</w:t>
      </w:r>
      <w:r w:rsidRPr="00805EEA">
        <w:rPr>
          <w:rFonts w:ascii="Agency FB" w:eastAsia="Calibri" w:hAnsi="Agency FB" w:cs="Times New Roman"/>
          <w:sz w:val="24"/>
          <w:szCs w:val="24"/>
        </w:rPr>
        <w:t>.</w:t>
      </w:r>
    </w:p>
    <w:p w:rsidR="00805EEA" w:rsidRPr="00805EEA" w:rsidRDefault="00805EEA" w:rsidP="00805EE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gency FB" w:eastAsia="Calibri" w:hAnsi="Agency FB" w:cs="Times New Roman"/>
          <w:sz w:val="24"/>
          <w:szCs w:val="24"/>
        </w:rPr>
      </w:pPr>
      <w:r w:rsidRPr="00805EEA">
        <w:rPr>
          <w:rFonts w:ascii="Calibri" w:eastAsia="Calibri" w:hAnsi="Calibri" w:cs="Calibri"/>
          <w:sz w:val="24"/>
          <w:szCs w:val="24"/>
        </w:rPr>
        <w:t>ОСНОВНОЙ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ОБРАЗОВАТЕЛЬНОЙ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ПРОГРАММЫ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 </w:t>
      </w:r>
      <w:r w:rsidRPr="00805EEA">
        <w:rPr>
          <w:rFonts w:ascii="Calibri" w:eastAsia="Calibri" w:hAnsi="Calibri" w:cs="Calibri"/>
          <w:sz w:val="24"/>
          <w:szCs w:val="24"/>
        </w:rPr>
        <w:t>НАЧАЛЬНОГО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ОБЩЕГО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ОБРАЗОВАНИЯ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 </w:t>
      </w:r>
      <w:r w:rsidRPr="00805EEA">
        <w:rPr>
          <w:rFonts w:ascii="Calibri" w:eastAsia="Calibri" w:hAnsi="Calibri" w:cs="Calibri"/>
          <w:sz w:val="24"/>
          <w:szCs w:val="24"/>
        </w:rPr>
        <w:t>МКОУ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Agency FB" w:eastAsia="Calibri" w:hAnsi="Agency FB" w:cs="Agency FB"/>
          <w:sz w:val="24"/>
          <w:szCs w:val="24"/>
        </w:rPr>
        <w:t>«</w:t>
      </w:r>
      <w:r w:rsidRPr="00805EEA">
        <w:rPr>
          <w:rFonts w:ascii="Calibri" w:eastAsia="Calibri" w:hAnsi="Calibri" w:cs="Calibri"/>
          <w:sz w:val="24"/>
          <w:szCs w:val="24"/>
        </w:rPr>
        <w:t>СТАРОСЕРЕБРЯКОВСКАЯ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 </w:t>
      </w:r>
      <w:r w:rsidRPr="00805EEA">
        <w:rPr>
          <w:rFonts w:ascii="Calibri" w:eastAsia="Calibri" w:hAnsi="Calibri" w:cs="Calibri"/>
          <w:sz w:val="24"/>
          <w:szCs w:val="24"/>
        </w:rPr>
        <w:t>СОШ</w:t>
      </w:r>
      <w:r w:rsidRPr="00805EEA">
        <w:rPr>
          <w:rFonts w:ascii="Agency FB" w:eastAsia="Calibri" w:hAnsi="Agency FB" w:cs="Agency FB"/>
          <w:sz w:val="24"/>
          <w:szCs w:val="24"/>
        </w:rPr>
        <w:t>»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НА</w:t>
      </w:r>
      <w:r w:rsidR="00457031">
        <w:rPr>
          <w:rFonts w:ascii="Agency FB" w:eastAsia="Calibri" w:hAnsi="Agency FB" w:cs="Times New Roman"/>
          <w:sz w:val="24"/>
          <w:szCs w:val="24"/>
        </w:rPr>
        <w:t xml:space="preserve"> </w:t>
      </w:r>
      <w:r w:rsidR="00457031">
        <w:rPr>
          <w:rFonts w:eastAsia="Calibri" w:cs="Times New Roman"/>
          <w:sz w:val="24"/>
          <w:szCs w:val="24"/>
        </w:rPr>
        <w:t xml:space="preserve">2022 – 2023 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УЧЕБНЫЙ</w:t>
      </w:r>
      <w:r w:rsidRPr="00805EEA">
        <w:rPr>
          <w:rFonts w:ascii="Agency FB" w:eastAsia="Calibri" w:hAnsi="Agency FB" w:cs="Times New Roman"/>
          <w:sz w:val="24"/>
          <w:szCs w:val="24"/>
        </w:rPr>
        <w:t xml:space="preserve"> </w:t>
      </w:r>
      <w:r w:rsidRPr="00805EEA">
        <w:rPr>
          <w:rFonts w:ascii="Calibri" w:eastAsia="Calibri" w:hAnsi="Calibri" w:cs="Calibri"/>
          <w:sz w:val="24"/>
          <w:szCs w:val="24"/>
        </w:rPr>
        <w:t>ГОД</w:t>
      </w:r>
      <w:r w:rsidRPr="00805EEA">
        <w:rPr>
          <w:rFonts w:ascii="Agency FB" w:eastAsia="Calibri" w:hAnsi="Agency FB" w:cs="Times New Roman"/>
          <w:sz w:val="24"/>
          <w:szCs w:val="24"/>
        </w:rPr>
        <w:t>.</w:t>
      </w:r>
    </w:p>
    <w:p w:rsidR="00457031" w:rsidRPr="00457031" w:rsidRDefault="00805EEA" w:rsidP="00805EEA">
      <w:pPr>
        <w:numPr>
          <w:ilvl w:val="0"/>
          <w:numId w:val="1"/>
        </w:numPr>
        <w:spacing w:after="0" w:line="240" w:lineRule="auto"/>
        <w:rPr>
          <w:rFonts w:ascii="Agency FB" w:eastAsia="Times New Roman" w:hAnsi="Agency FB" w:cs="Times New Roman"/>
          <w:i/>
          <w:sz w:val="24"/>
          <w:szCs w:val="24"/>
          <w:lang w:eastAsia="ru-RU"/>
        </w:rPr>
      </w:pP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АВТОРСКОЙ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 xml:space="preserve"> 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ПРОГРАММЫ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 xml:space="preserve">  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Л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>.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Ф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>.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КЛИМАНОВОЙ</w:t>
      </w:r>
      <w:proofErr w:type="gramStart"/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>,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В</w:t>
      </w:r>
      <w:proofErr w:type="gramEnd"/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>.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Г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>.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ГОРЕЦКОГО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>,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М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>.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В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>.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ГОЛОВАНОВОЙ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 xml:space="preserve">  </w:t>
      </w:r>
    </w:p>
    <w:p w:rsidR="00805EEA" w:rsidRPr="00805EEA" w:rsidRDefault="00805EEA" w:rsidP="00457031">
      <w:pPr>
        <w:spacing w:after="0" w:line="240" w:lineRule="auto"/>
        <w:ind w:left="720"/>
        <w:rPr>
          <w:rFonts w:ascii="Agency FB" w:eastAsia="Times New Roman" w:hAnsi="Agency FB" w:cs="Times New Roman"/>
          <w:i/>
          <w:sz w:val="24"/>
          <w:szCs w:val="24"/>
          <w:lang w:eastAsia="ru-RU"/>
        </w:rPr>
      </w:pP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 xml:space="preserve"> (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М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 xml:space="preserve">: 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ПРОСВЕЩЕНИЕ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 xml:space="preserve"> 2011 </w:t>
      </w:r>
      <w:r w:rsidRPr="00805EEA">
        <w:rPr>
          <w:rFonts w:ascii="Calibri" w:eastAsia="Times New Roman" w:hAnsi="Calibri" w:cs="Calibri"/>
          <w:i/>
          <w:sz w:val="24"/>
          <w:szCs w:val="24"/>
          <w:lang w:eastAsia="ru-RU"/>
        </w:rPr>
        <w:t>Г</w:t>
      </w:r>
      <w:r w:rsidRPr="00805EEA">
        <w:rPr>
          <w:rFonts w:ascii="Agency FB" w:eastAsia="Times New Roman" w:hAnsi="Agency FB" w:cs="Times New Roman"/>
          <w:i/>
          <w:sz w:val="24"/>
          <w:szCs w:val="24"/>
          <w:lang w:eastAsia="ru-RU"/>
        </w:rPr>
        <w:t>)</w:t>
      </w:r>
    </w:p>
    <w:p w:rsidR="00805EEA" w:rsidRPr="00805EEA" w:rsidRDefault="00805EEA" w:rsidP="00805EEA">
      <w:pPr>
        <w:spacing w:after="0" w:line="240" w:lineRule="auto"/>
        <w:rPr>
          <w:rFonts w:ascii="Agency FB" w:eastAsia="Times New Roman" w:hAnsi="Agency FB" w:cs="Times New Roman"/>
          <w:sz w:val="24"/>
          <w:szCs w:val="24"/>
          <w:lang w:eastAsia="ru-RU"/>
        </w:rPr>
      </w:pPr>
    </w:p>
    <w:p w:rsidR="00457031" w:rsidRPr="00457031" w:rsidRDefault="00805EEA" w:rsidP="00805EEA">
      <w:pPr>
        <w:numPr>
          <w:ilvl w:val="0"/>
          <w:numId w:val="2"/>
        </w:numPr>
        <w:spacing w:after="200" w:line="276" w:lineRule="auto"/>
        <w:rPr>
          <w:rFonts w:ascii="Cambria" w:eastAsia="Times New Roman" w:hAnsi="Cambria" w:cs="Times New Roman"/>
          <w:b/>
          <w:spacing w:val="15"/>
          <w:sz w:val="24"/>
          <w:szCs w:val="24"/>
        </w:rPr>
      </w:pPr>
      <w:r w:rsidRPr="00805EEA">
        <w:rPr>
          <w:rFonts w:ascii="Times New Roman" w:eastAsia="Times New Roman" w:hAnsi="Times New Roman" w:cs="Times New Roman"/>
          <w:b/>
          <w:spacing w:val="15"/>
          <w:sz w:val="24"/>
          <w:szCs w:val="24"/>
        </w:rPr>
        <w:t xml:space="preserve">Сборник рабочих программ « Школа России» 1-4 классы </w:t>
      </w:r>
    </w:p>
    <w:p w:rsidR="00805EEA" w:rsidRPr="00735111" w:rsidRDefault="00805EEA" w:rsidP="00457031">
      <w:pPr>
        <w:spacing w:after="200" w:line="276" w:lineRule="auto"/>
        <w:ind w:left="720"/>
        <w:rPr>
          <w:rFonts w:ascii="Cambria" w:eastAsia="Times New Roman" w:hAnsi="Cambria" w:cs="Times New Roman"/>
          <w:spacing w:val="15"/>
          <w:sz w:val="24"/>
          <w:szCs w:val="24"/>
        </w:rPr>
      </w:pPr>
      <w:r w:rsidRP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(М: Просвещение 2011г.)</w:t>
      </w:r>
      <w:proofErr w:type="gramStart"/>
      <w:r w:rsidRP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,(</w:t>
      </w:r>
      <w:proofErr w:type="gramEnd"/>
      <w:r w:rsidRP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ФГОС).</w:t>
      </w:r>
    </w:p>
    <w:p w:rsidR="00735111" w:rsidRDefault="00805EEA" w:rsidP="00805EEA">
      <w:pPr>
        <w:spacing w:after="200" w:line="276" w:lineRule="auto"/>
        <w:rPr>
          <w:rFonts w:ascii="Times New Roman" w:eastAsia="Times New Roman" w:hAnsi="Times New Roman" w:cs="Times New Roman"/>
          <w:spacing w:val="15"/>
          <w:sz w:val="24"/>
          <w:szCs w:val="24"/>
        </w:rPr>
      </w:pPr>
      <w:r w:rsidRP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ДАННАЯ  ПРОГРАММА ОРИЕНТИРОВАНА НА ИСПОЛЬЗОВАНИЕ  учебника  литературное чтение Климанова</w:t>
      </w:r>
      <w:proofErr w:type="gramStart"/>
      <w:r w:rsidRPr="0073511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.</w:t>
      </w:r>
      <w:proofErr w:type="gramEnd"/>
      <w:r w:rsidRP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,</w:t>
      </w:r>
      <w:proofErr w:type="spellStart"/>
      <w:r w:rsidRP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В.Г.Горецкий,М.В.Го</w:t>
      </w:r>
      <w:r w:rsid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лованова</w:t>
      </w:r>
      <w:proofErr w:type="spellEnd"/>
      <w:r w:rsid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. ( М: ПРОСВЕЩЕНИЕ 2019г</w:t>
      </w:r>
      <w:proofErr w:type="gramStart"/>
      <w:r w:rsid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.</w:t>
      </w:r>
      <w:r w:rsidRPr="00735111">
        <w:rPr>
          <w:rFonts w:ascii="Times New Roman" w:eastAsia="Times New Roman" w:hAnsi="Times New Roman" w:cs="Times New Roman"/>
          <w:spacing w:val="15"/>
          <w:sz w:val="24"/>
          <w:szCs w:val="24"/>
        </w:rPr>
        <w:t>.),</w:t>
      </w:r>
      <w:proofErr w:type="gramEnd"/>
    </w:p>
    <w:p w:rsidR="00805EEA" w:rsidRPr="00735111" w:rsidRDefault="00805EEA" w:rsidP="00805EEA">
      <w:pPr>
        <w:spacing w:after="200" w:line="276" w:lineRule="auto"/>
        <w:rPr>
          <w:rFonts w:ascii="Cambria" w:eastAsia="Times New Roman" w:hAnsi="Cambria" w:cs="Times New Roman"/>
          <w:i/>
          <w:iCs/>
          <w:color w:val="4F81BD"/>
          <w:spacing w:val="15"/>
          <w:sz w:val="24"/>
          <w:szCs w:val="24"/>
        </w:rPr>
      </w:pPr>
      <w:r w:rsidRPr="0073511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(ФГОС « ШКОЛА РОССИИ»)  </w:t>
      </w:r>
    </w:p>
    <w:p w:rsidR="00805EEA" w:rsidRPr="00805EEA" w:rsidRDefault="00805EEA" w:rsidP="00805EEA">
      <w:pPr>
        <w:tabs>
          <w:tab w:val="left" w:pos="910"/>
        </w:tabs>
        <w:spacing w:after="0" w:line="240" w:lineRule="auto"/>
        <w:ind w:left="284"/>
        <w:rPr>
          <w:rFonts w:ascii="Calibri" w:eastAsia="Times New Roman" w:hAnsi="Calibri" w:cs="Times New Roman"/>
          <w:color w:val="000000"/>
          <w:spacing w:val="6"/>
          <w:sz w:val="24"/>
          <w:szCs w:val="24"/>
          <w:u w:val="single"/>
          <w:lang w:eastAsia="ru-RU"/>
        </w:rPr>
      </w:pPr>
      <w:r w:rsidRPr="00805EEA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>Сроки реализации программы----1 год.</w:t>
      </w:r>
    </w:p>
    <w:p w:rsidR="00805EEA" w:rsidRPr="00805EEA" w:rsidRDefault="00805EEA" w:rsidP="00805E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457031" w:rsidRDefault="00805EEA" w:rsidP="00805EEA">
      <w:pPr>
        <w:tabs>
          <w:tab w:val="left" w:pos="91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05E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В федеральном учебном плане на изучение курса литературное чтение  в   4 классе отводится </w:t>
      </w:r>
    </w:p>
    <w:p w:rsidR="00805EEA" w:rsidRPr="00AE39CD" w:rsidRDefault="00805EEA" w:rsidP="00805EEA">
      <w:pPr>
        <w:tabs>
          <w:tab w:val="left" w:pos="91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05E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3</w:t>
      </w:r>
      <w:r w:rsidR="004570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05EEA">
        <w:rPr>
          <w:rFonts w:ascii="Times New Roman" w:eastAsia="Calibri" w:hAnsi="Times New Roman" w:cs="Times New Roman"/>
          <w:color w:val="000000"/>
          <w:sz w:val="24"/>
          <w:szCs w:val="24"/>
        </w:rPr>
        <w:t>часа,+1</w:t>
      </w:r>
      <w:r w:rsidR="004570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05EEA">
        <w:rPr>
          <w:rFonts w:ascii="Times New Roman" w:eastAsia="Calibri" w:hAnsi="Times New Roman" w:cs="Times New Roman"/>
          <w:color w:val="000000"/>
          <w:sz w:val="24"/>
          <w:szCs w:val="24"/>
        </w:rPr>
        <w:t>ч</w:t>
      </w:r>
      <w:proofErr w:type="gramStart"/>
      <w:r w:rsidRPr="00805EEA">
        <w:rPr>
          <w:rFonts w:ascii="Times New Roman" w:eastAsia="Calibri" w:hAnsi="Times New Roman" w:cs="Times New Roman"/>
          <w:color w:val="000000"/>
          <w:sz w:val="24"/>
          <w:szCs w:val="24"/>
        </w:rPr>
        <w:t>.н</w:t>
      </w:r>
      <w:proofErr w:type="gramEnd"/>
      <w:r w:rsidRPr="00805E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усиление программы из школьного компонента  . </w:t>
      </w:r>
    </w:p>
    <w:p w:rsidR="00805EEA" w:rsidRPr="00805EEA" w:rsidRDefault="00805EEA" w:rsidP="00805EEA">
      <w:pPr>
        <w:tabs>
          <w:tab w:val="left" w:pos="910"/>
        </w:tabs>
        <w:spacing w:after="0" w:line="240" w:lineRule="auto"/>
        <w:ind w:left="284"/>
        <w:rPr>
          <w:rFonts w:ascii="Calibri" w:eastAsia="Times New Roman" w:hAnsi="Calibri" w:cs="Times New Roman"/>
          <w:b/>
          <w:spacing w:val="6"/>
          <w:lang w:eastAsia="ru-RU"/>
        </w:rPr>
      </w:pPr>
      <w:r w:rsidRPr="00805EEA">
        <w:rPr>
          <w:rFonts w:ascii="Times New Roman" w:eastAsia="Calibri" w:hAnsi="Times New Roman" w:cs="Times New Roman"/>
          <w:color w:val="000000"/>
          <w:sz w:val="24"/>
          <w:szCs w:val="24"/>
        </w:rPr>
        <w:t> За год на изучение программного материала отводится 136</w:t>
      </w:r>
      <w:r w:rsidR="004570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05E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часа. </w:t>
      </w:r>
    </w:p>
    <w:p w:rsidR="00805EEA" w:rsidRPr="00805EEA" w:rsidRDefault="00805EEA" w:rsidP="00805EEA">
      <w:pPr>
        <w:tabs>
          <w:tab w:val="left" w:pos="910"/>
        </w:tabs>
        <w:spacing w:after="0" w:line="360" w:lineRule="auto"/>
        <w:ind w:right="333"/>
        <w:jc w:val="both"/>
        <w:outlineLvl w:val="0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805EEA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      Всего часов на изучение программы: </w:t>
      </w:r>
      <w:r w:rsidRPr="00805EE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136</w:t>
      </w:r>
      <w:r w:rsidR="0045703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05EE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ч.</w:t>
      </w:r>
    </w:p>
    <w:p w:rsidR="00457031" w:rsidRDefault="00805EEA" w:rsidP="00805EEA">
      <w:pPr>
        <w:tabs>
          <w:tab w:val="left" w:pos="91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  <w:r w:rsidRPr="00805EEA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     Количество часов в неделю: </w:t>
      </w:r>
      <w:r w:rsidRPr="00805EE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 часа</w:t>
      </w:r>
      <w:r w:rsidR="00457031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</w:t>
      </w:r>
    </w:p>
    <w:p w:rsidR="00457031" w:rsidRDefault="00457031" w:rsidP="00805EEA">
      <w:pPr>
        <w:tabs>
          <w:tab w:val="left" w:pos="91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     </w:t>
      </w:r>
      <w:r w:rsidR="00AE39CD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1 четверть— 32ч.      2 четверть –33 </w:t>
      </w:r>
      <w:r w:rsidR="00805EEA" w:rsidRPr="00805EEA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ч. </w:t>
      </w:r>
    </w:p>
    <w:p w:rsidR="00805EEA" w:rsidRPr="00805EEA" w:rsidRDefault="00457031" w:rsidP="00805EEA">
      <w:pPr>
        <w:tabs>
          <w:tab w:val="left" w:pos="91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    </w:t>
      </w:r>
      <w:r w:rsidR="00AE39CD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3 четверть—42</w:t>
      </w:r>
      <w:r w:rsidR="00CA7F6D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>ч.      4 четверть—30</w:t>
      </w:r>
      <w:r w:rsidR="00805EEA" w:rsidRPr="00805EEA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ч.</w:t>
      </w:r>
    </w:p>
    <w:p w:rsidR="00805EEA" w:rsidRPr="00805EEA" w:rsidRDefault="00805EEA" w:rsidP="00805EEA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  <w:r w:rsidRPr="00805EEA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</w:t>
      </w:r>
      <w:r w:rsidR="008A0FF9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                                                   </w:t>
      </w:r>
      <w:r w:rsidRPr="00805EEA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>Цель программы</w:t>
      </w:r>
    </w:p>
    <w:p w:rsidR="00805EEA" w:rsidRPr="00805EEA" w:rsidRDefault="00805EEA" w:rsidP="00805EEA">
      <w:pPr>
        <w:spacing w:after="0" w:line="240" w:lineRule="auto"/>
        <w:ind w:firstLine="6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Литературное чтение - 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</w:t>
      </w:r>
    </w:p>
    <w:p w:rsidR="00805EEA" w:rsidRPr="00805EEA" w:rsidRDefault="00805EEA" w:rsidP="00805EE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Изучение литературного чтения в начальной школе </w:t>
      </w:r>
      <w:r w:rsidRPr="00805EEA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направлено на достижение </w:t>
      </w: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следующих </w:t>
      </w:r>
      <w:r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t>целей</w:t>
      </w:r>
      <w:r w:rsidRPr="00805EE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05EEA" w:rsidRPr="00805EEA" w:rsidRDefault="00805EEA" w:rsidP="00805EE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овладение осознанным, правильным, беглым и выразительным чтением как базовым навыком в системе образования </w:t>
      </w:r>
      <w:r w:rsidRPr="00805EEA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младших школьников; формирование читательского кругозора </w:t>
      </w:r>
      <w:r w:rsidRPr="00805EEA">
        <w:rPr>
          <w:rFonts w:ascii="Times New Roman" w:eastAsia="Calibri" w:hAnsi="Times New Roman" w:cs="Times New Roman"/>
          <w:spacing w:val="-8"/>
          <w:sz w:val="24"/>
          <w:szCs w:val="24"/>
        </w:rPr>
        <w:t>и приобретение опыта самостоятельной читательской деятель</w:t>
      </w:r>
      <w:r w:rsidRPr="00805EEA">
        <w:rPr>
          <w:rFonts w:ascii="Times New Roman" w:eastAsia="Calibri" w:hAnsi="Times New Roman" w:cs="Times New Roman"/>
          <w:spacing w:val="-8"/>
          <w:sz w:val="24"/>
          <w:szCs w:val="24"/>
        </w:rPr>
        <w:softHyphen/>
      </w:r>
      <w:r w:rsidRPr="00805EEA">
        <w:rPr>
          <w:rFonts w:ascii="Times New Roman" w:eastAsia="Calibri" w:hAnsi="Times New Roman" w:cs="Times New Roman"/>
          <w:spacing w:val="-6"/>
          <w:sz w:val="24"/>
          <w:szCs w:val="24"/>
        </w:rPr>
        <w:t>ности; совершенствование всех видов речевой деятельности;</w:t>
      </w:r>
    </w:p>
    <w:p w:rsidR="00805EEA" w:rsidRPr="00805EEA" w:rsidRDefault="00805EEA" w:rsidP="00805EE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2"/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</w:t>
      </w:r>
      <w:r w:rsidRPr="00805EEA">
        <w:rPr>
          <w:rFonts w:ascii="Times New Roman" w:eastAsia="Calibri" w:hAnsi="Times New Roman" w:cs="Times New Roman"/>
          <w:spacing w:val="-4"/>
          <w:sz w:val="24"/>
          <w:szCs w:val="24"/>
        </w:rPr>
        <w:t>ношения к искусству слова; овладение первоначальными на</w:t>
      </w: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выками работы с учебными и научно-познавательными текс</w:t>
      </w: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805EEA">
        <w:rPr>
          <w:rFonts w:ascii="Times New Roman" w:eastAsia="Calibri" w:hAnsi="Times New Roman" w:cs="Times New Roman"/>
          <w:sz w:val="24"/>
          <w:szCs w:val="24"/>
        </w:rPr>
        <w:t>тами; литературного чтения обеспечивает результативность обучения по другим предметам начальной школы.</w:t>
      </w:r>
    </w:p>
    <w:p w:rsidR="00805EEA" w:rsidRPr="00805EEA" w:rsidRDefault="00805EEA" w:rsidP="00805EEA">
      <w:pPr>
        <w:spacing w:after="0" w:line="240" w:lineRule="auto"/>
        <w:ind w:firstLine="6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5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программы</w:t>
      </w:r>
    </w:p>
    <w:p w:rsidR="00805EEA" w:rsidRPr="00805EEA" w:rsidRDefault="00805EEA" w:rsidP="00805EEA">
      <w:pPr>
        <w:tabs>
          <w:tab w:val="left" w:pos="2351"/>
        </w:tabs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  с художественными </w:t>
      </w:r>
      <w:r w:rsidRPr="00805EEA">
        <w:rPr>
          <w:rFonts w:ascii="Times New Roman" w:eastAsia="Calibri" w:hAnsi="Times New Roman" w:cs="Times New Roman"/>
          <w:sz w:val="24"/>
          <w:szCs w:val="24"/>
        </w:rPr>
        <w:lastRenderedPageBreak/>
        <w:t>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 Литературное чтение как вид искусства знакомит учащихся 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 особенно осмысленности. Читая и  анализируя произведения, ребенок задумывается над вечными ценностями (базовыми ценностями)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805EEA" w:rsidRPr="00805EEA" w:rsidRDefault="00805EEA" w:rsidP="00805EEA">
      <w:pPr>
        <w:tabs>
          <w:tab w:val="left" w:pos="910"/>
          <w:tab w:val="left" w:pos="555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Цели изучения курса</w:t>
      </w:r>
    </w:p>
    <w:p w:rsidR="00805EEA" w:rsidRPr="00805EEA" w:rsidRDefault="00805EEA" w:rsidP="00805EEA">
      <w:pPr>
        <w:framePr w:hSpace="180" w:wrap="around" w:vAnchor="text" w:hAnchor="text" w:xAlign="center" w:y="1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Приоритетной целью </w:t>
      </w:r>
      <w:r w:rsidRPr="00805EEA">
        <w:rPr>
          <w:rFonts w:ascii="Times New Roman" w:eastAsia="Calibri" w:hAnsi="Times New Roman" w:cs="Times New Roman"/>
          <w:sz w:val="24"/>
          <w:szCs w:val="24"/>
        </w:rPr>
        <w:t>обучения литературному чтению в на</w:t>
      </w:r>
      <w:r w:rsidRPr="00805EEA">
        <w:rPr>
          <w:rFonts w:ascii="Times New Roman" w:eastAsia="Calibri" w:hAnsi="Times New Roman" w:cs="Times New Roman"/>
          <w:spacing w:val="-5"/>
          <w:sz w:val="24"/>
          <w:szCs w:val="24"/>
        </w:rPr>
        <w:t>чальной школе является формирование читательской компе</w:t>
      </w: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тентности младшего школьника, осознание себя как грамотно</w:t>
      </w:r>
      <w:r w:rsidRPr="00805EEA">
        <w:rPr>
          <w:rFonts w:ascii="Times New Roman" w:eastAsia="Calibri" w:hAnsi="Times New Roman" w:cs="Times New Roman"/>
          <w:spacing w:val="-5"/>
          <w:sz w:val="24"/>
          <w:szCs w:val="24"/>
        </w:rPr>
        <w:t>го читателя, способного к использованию читательской  деятельности как средства самообразования. Читатель</w:t>
      </w: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ская  компетентность определяется владением техникой чтения, </w:t>
      </w:r>
      <w:r w:rsidRPr="00805EEA">
        <w:rPr>
          <w:rFonts w:ascii="Times New Roman" w:eastAsia="Calibri" w:hAnsi="Times New Roman" w:cs="Times New Roman"/>
          <w:spacing w:val="-5"/>
          <w:sz w:val="24"/>
          <w:szCs w:val="24"/>
        </w:rPr>
        <w:t>приёмами понимания прочитанного и прослушанного произве</w:t>
      </w:r>
      <w:r w:rsidRPr="00805EEA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дения, знанием книг и умением их самостоятельно выбирать, </w:t>
      </w:r>
      <w:r w:rsidRPr="00805EEA">
        <w:rPr>
          <w:rFonts w:ascii="Times New Roman" w:eastAsia="Calibri" w:hAnsi="Times New Roman" w:cs="Times New Roman"/>
          <w:spacing w:val="-8"/>
          <w:sz w:val="24"/>
          <w:szCs w:val="24"/>
        </w:rPr>
        <w:t>сформированностью  духовной потребности в книге и чтении</w:t>
      </w:r>
      <w:r w:rsidRPr="00805EE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5EEA" w:rsidRPr="00805EEA" w:rsidRDefault="00805EEA" w:rsidP="00805EEA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     Среди предметов, входящих в учебный план начальной школы, курс «Литературное чтение»,   в особой мере влияет на решение следующих </w:t>
      </w:r>
      <w:r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t>задач</w:t>
      </w:r>
      <w:r w:rsidRPr="00805EE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05EEA" w:rsidRPr="00805EEA" w:rsidRDefault="00805EEA" w:rsidP="00805EEA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1. Освоение общекультурных навыков чтения и понимания текста; воспитание интереса к чтению и книге.</w:t>
      </w:r>
    </w:p>
    <w:p w:rsidR="00805EEA" w:rsidRPr="00805EEA" w:rsidRDefault="00805EEA" w:rsidP="00805EEA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2. Овладение речевой, письменной и коммуникативной культурой.</w:t>
      </w:r>
    </w:p>
    <w:p w:rsidR="00805EEA" w:rsidRPr="00805EEA" w:rsidRDefault="00805EEA" w:rsidP="00805EEA">
      <w:pPr>
        <w:framePr w:hSpace="180" w:wrap="around" w:vAnchor="text" w:hAnchor="text" w:xAlign="center" w:y="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3. Воспитание эстетического отношения к действительности, отраженной в художественной литературе.</w:t>
      </w:r>
    </w:p>
    <w:p w:rsidR="00805EEA" w:rsidRPr="00805EEA" w:rsidRDefault="00805EEA" w:rsidP="00805EE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4. Формирование нравственных ценностей и эстетического вкуса младшего школьника; понимание духовной сущности произведений.</w:t>
      </w:r>
    </w:p>
    <w:p w:rsidR="00805EEA" w:rsidRPr="00805EEA" w:rsidRDefault="00805EEA" w:rsidP="00805EEA">
      <w:pPr>
        <w:tabs>
          <w:tab w:val="left" w:pos="91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курса литературного чтения в 4- классе.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4"/>
        </w:numPr>
        <w:shd w:val="clear" w:color="auto" w:fill="FFFFFF"/>
        <w:spacing w:after="0" w:line="240" w:lineRule="auto"/>
        <w:ind w:left="252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Аудирование  (слушание)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4"/>
        </w:numPr>
        <w:shd w:val="clear" w:color="auto" w:fill="FFFFFF"/>
        <w:spacing w:after="0" w:line="240" w:lineRule="auto"/>
        <w:ind w:left="252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Чтение: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Чтение вслух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Чтение про себя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Работа с разными видами текста</w:t>
      </w:r>
    </w:p>
    <w:p w:rsidR="00805EEA" w:rsidRPr="00805EEA" w:rsidRDefault="00805EEA" w:rsidP="00805EEA">
      <w:pPr>
        <w:framePr w:hSpace="180" w:wrap="around" w:vAnchor="text" w:hAnchor="text" w:xAlign="center" w:y="1"/>
        <w:shd w:val="clear" w:color="auto" w:fill="FFFFFF"/>
        <w:spacing w:after="0" w:line="240" w:lineRule="auto"/>
        <w:ind w:left="360"/>
        <w:contextualSpacing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Работа с текстом художественного произведения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Работа с учебными, научно-популярными и другими текстами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Говорение (культура речевого общения)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Письмо (культура письменной речи)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Круг детского чтения</w:t>
      </w:r>
    </w:p>
    <w:p w:rsidR="00805EEA" w:rsidRPr="00805EEA" w:rsidRDefault="00805EEA" w:rsidP="00805EEA">
      <w:pPr>
        <w:framePr w:hSpace="180" w:wrap="around" w:vAnchor="text" w:hAnchor="text" w:xAlign="center" w:y="1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Литературоведческая пропедевтика (практическое освоение)</w:t>
      </w:r>
    </w:p>
    <w:p w:rsidR="00805EEA" w:rsidRPr="00805EEA" w:rsidRDefault="00805EEA" w:rsidP="00805EEA">
      <w:pPr>
        <w:tabs>
          <w:tab w:val="left" w:pos="235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pacing w:val="-3"/>
          <w:sz w:val="24"/>
          <w:szCs w:val="24"/>
        </w:rPr>
        <w:t>Творческая деятельность обучающихся (на основе литературных произведений)</w:t>
      </w:r>
    </w:p>
    <w:p w:rsidR="00805EEA" w:rsidRPr="00805EEA" w:rsidRDefault="00805EEA" w:rsidP="00805EEA">
      <w:pPr>
        <w:tabs>
          <w:tab w:val="left" w:pos="2351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В 4  классе курс литературного чтения разделено на  разделы: </w:t>
      </w:r>
      <w:r w:rsidRPr="00805EE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виды речевой и читательской деятельности,  круг детского чтения, литературоведческая пропедевтика,  творческая деятельность</w:t>
      </w:r>
    </w:p>
    <w:p w:rsidR="00805EEA" w:rsidRPr="00805EEA" w:rsidRDefault="00805EEA" w:rsidP="00805EEA">
      <w:pPr>
        <w:widowControl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805EEA">
        <w:rPr>
          <w:rFonts w:ascii="Times New Roman" w:eastAsia="Calibri" w:hAnsi="Times New Roman" w:cs="Times New Roman"/>
          <w:sz w:val="24"/>
          <w:szCs w:val="24"/>
        </w:rPr>
        <w:t>Содержание программы и процесс обучения  ее достижения показано в двух таблицах. В первой таблице  представлены содержание,  планируемые результаты, специфические умения по литературному чтению. Учебные  результаты по предмету даны на двух уровнях:</w:t>
      </w:r>
    </w:p>
    <w:p w:rsidR="00805EEA" w:rsidRPr="00805EEA" w:rsidRDefault="00805EEA" w:rsidP="00805EEA">
      <w:pPr>
        <w:widowControl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- ученик научится;</w:t>
      </w:r>
    </w:p>
    <w:p w:rsidR="00805EEA" w:rsidRPr="00805EEA" w:rsidRDefault="00805EEA" w:rsidP="00805EEA">
      <w:pPr>
        <w:widowControl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-ученик получит возможность научиться;</w:t>
      </w:r>
    </w:p>
    <w:p w:rsidR="00805EEA" w:rsidRPr="00805EEA" w:rsidRDefault="00805EEA" w:rsidP="00805E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Второй уровень в таблице  выделен курсивом. Во второй таблице представлено календарно -тематическое планирование с указанием основных видов деятельности учащихся. Виды деятельности учащихся оформлены на языке планируемых результатов: предметных, специфических УД  и метапредметных.</w:t>
      </w:r>
    </w:p>
    <w:p w:rsidR="00457031" w:rsidRDefault="00457031" w:rsidP="00457031">
      <w:pPr>
        <w:tabs>
          <w:tab w:val="left" w:pos="910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EEA" w:rsidRPr="00805EEA" w:rsidRDefault="00457031" w:rsidP="00457031">
      <w:pPr>
        <w:tabs>
          <w:tab w:val="left" w:pos="910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</w:t>
      </w:r>
      <w:r w:rsidR="00805EEA" w:rsidRPr="00805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  4- класса по литературному чтению.</w:t>
      </w:r>
    </w:p>
    <w:p w:rsidR="00805EEA" w:rsidRPr="00805EEA" w:rsidRDefault="00805EEA" w:rsidP="00805E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результате обучения </w:t>
      </w:r>
      <w:r w:rsidRPr="00805EEA">
        <w:rPr>
          <w:rFonts w:ascii="Times New Roman" w:eastAsia="Calibri" w:hAnsi="Times New Roman" w:cs="Times New Roman"/>
          <w:sz w:val="24"/>
          <w:szCs w:val="24"/>
        </w:rPr>
        <w:t>в начальной школе будет обеспечена готовность обучающихся к дальнейшему образованию, достигнут необходимый уровень их литературного развития, который характеризуется как умения:</w:t>
      </w:r>
    </w:p>
    <w:p w:rsidR="00805EEA" w:rsidRPr="00805EEA" w:rsidRDefault="00805EEA" w:rsidP="00805EE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осознавать место и роль литературного чтения в познании окружающего мира, понимать значение литературного чтения для формирования общей культуры человека, формирования личных качеств и социальных ценностей;</w:t>
      </w:r>
    </w:p>
    <w:p w:rsidR="00805EEA" w:rsidRPr="00805EEA" w:rsidRDefault="00805EEA" w:rsidP="00805EE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понимать значение литературы как средства ознакомления с общечеловеческими ценностями;</w:t>
      </w:r>
    </w:p>
    <w:p w:rsidR="00805EEA" w:rsidRPr="00805EEA" w:rsidRDefault="00805EEA" w:rsidP="00805EE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работать с литературным текстом с точки зрения его эстетической (литература как вид искусства, сравнение литературы с другими видами искусства) и нравственной сущности (ценностные ориентации, нравственный выбор);</w:t>
      </w:r>
    </w:p>
    <w:p w:rsidR="00805EEA" w:rsidRPr="00805EEA" w:rsidRDefault="00805EEA" w:rsidP="00805EE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применять анализ, сравнение, сопоставление для определения жанра, характеристики героя, пересказывать текст;</w:t>
      </w:r>
    </w:p>
    <w:p w:rsidR="00805EEA" w:rsidRPr="00805EEA" w:rsidRDefault="00805EEA" w:rsidP="00805EE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осуществлять поиск необходимой информации в художественном, учебном, научно-популярном текстах;</w:t>
      </w:r>
    </w:p>
    <w:p w:rsidR="00805EEA" w:rsidRPr="00805EEA" w:rsidRDefault="00805EEA" w:rsidP="00805EEA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работать со справочно-энциклопедическими изданиями.</w:t>
      </w:r>
    </w:p>
    <w:p w:rsidR="00805EEA" w:rsidRPr="00805EEA" w:rsidRDefault="00805EEA" w:rsidP="00805EEA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805EEA">
        <w:rPr>
          <w:rFonts w:ascii="Times New Roman" w:eastAsia="Calibri" w:hAnsi="Times New Roman" w:cs="Times New Roman"/>
          <w:b/>
          <w:sz w:val="24"/>
        </w:rPr>
        <w:t xml:space="preserve">Личностные результаты </w:t>
      </w:r>
      <w:r w:rsidRPr="00805EEA">
        <w:rPr>
          <w:rFonts w:ascii="Times New Roman" w:eastAsia="Calibri" w:hAnsi="Times New Roman" w:cs="Times New Roman"/>
          <w:sz w:val="24"/>
        </w:rPr>
        <w:t>отражают сформированность в том числе в части:</w:t>
      </w:r>
    </w:p>
    <w:p w:rsidR="00805EEA" w:rsidRPr="00805EEA" w:rsidRDefault="00805EEA" w:rsidP="00805EEA">
      <w:pPr>
        <w:numPr>
          <w:ilvl w:val="0"/>
          <w:numId w:val="8"/>
        </w:numPr>
        <w:spacing w:after="0" w:line="240" w:lineRule="auto"/>
        <w:contextualSpacing/>
        <w:rPr>
          <w:rFonts w:ascii="Calibri" w:eastAsia="Calibri" w:hAnsi="Calibri" w:cs="Times New Roman"/>
          <w:b/>
        </w:rPr>
      </w:pPr>
      <w:proofErr w:type="spellStart"/>
      <w:r w:rsidRPr="00805EEA">
        <w:rPr>
          <w:rFonts w:ascii="Calibri" w:eastAsia="Calibri" w:hAnsi="Calibri" w:cs="Times New Roman"/>
          <w:b/>
        </w:rPr>
        <w:t>Патриотичексого</w:t>
      </w:r>
      <w:proofErr w:type="spellEnd"/>
      <w:r w:rsidRPr="00805EEA">
        <w:rPr>
          <w:rFonts w:ascii="Calibri" w:eastAsia="Calibri" w:hAnsi="Calibri" w:cs="Times New Roman"/>
          <w:b/>
        </w:rPr>
        <w:t xml:space="preserve"> воспитание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805EEA">
        <w:rPr>
          <w:rFonts w:ascii="Times New Roman" w:eastAsia="Calibri" w:hAnsi="Times New Roman" w:cs="Times New Roman"/>
          <w:sz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:rsidR="00805EEA" w:rsidRPr="00805EEA" w:rsidRDefault="00805EEA" w:rsidP="00805EEA">
      <w:pPr>
        <w:numPr>
          <w:ilvl w:val="0"/>
          <w:numId w:val="8"/>
        </w:numPr>
        <w:spacing w:after="0" w:line="240" w:lineRule="auto"/>
        <w:contextualSpacing/>
        <w:rPr>
          <w:rFonts w:ascii="Calibri" w:eastAsia="Calibri" w:hAnsi="Calibri" w:cs="Times New Roman"/>
          <w:b/>
        </w:rPr>
      </w:pPr>
      <w:r w:rsidRPr="00805EEA">
        <w:rPr>
          <w:rFonts w:ascii="Calibri" w:eastAsia="Calibri" w:hAnsi="Calibri" w:cs="Times New Roman"/>
          <w:b/>
        </w:rPr>
        <w:t xml:space="preserve">Гражданского воспитания и нравственного воспитания детей на основе российских традиционных ценностей 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</w:rPr>
      </w:pPr>
      <w:r w:rsidRPr="00805EEA">
        <w:rPr>
          <w:rFonts w:ascii="Times New Roman" w:eastAsia="Calibri" w:hAnsi="Times New Roman" w:cs="Times New Roman"/>
          <w:sz w:val="24"/>
        </w:rPr>
        <w:t>Представления асоциальных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 товарищей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позиции нравственных и правовых норм с учетом осознания последствия поступков;</w:t>
      </w:r>
    </w:p>
    <w:p w:rsidR="00805EEA" w:rsidRPr="00805EEA" w:rsidRDefault="00805EEA" w:rsidP="00805EEA">
      <w:pPr>
        <w:numPr>
          <w:ilvl w:val="0"/>
          <w:numId w:val="8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805EEA">
        <w:rPr>
          <w:rFonts w:ascii="Calibri" w:eastAsia="Calibri" w:hAnsi="Calibri" w:cs="Times New Roman"/>
          <w:b/>
          <w:bCs/>
        </w:rPr>
        <w:t>Духовно-нравственного воспитания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805EEA" w:rsidRPr="00805EEA" w:rsidRDefault="00805EEA" w:rsidP="00805EEA">
      <w:pPr>
        <w:numPr>
          <w:ilvl w:val="0"/>
          <w:numId w:val="9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805EEA">
        <w:rPr>
          <w:rFonts w:ascii="Calibri" w:eastAsia="Calibri" w:hAnsi="Calibri" w:cs="Times New Roman"/>
          <w:b/>
          <w:bCs/>
        </w:rPr>
        <w:t>Физического воспитания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805EEA" w:rsidRPr="00805EEA" w:rsidRDefault="00805EEA" w:rsidP="00805EEA">
      <w:pPr>
        <w:numPr>
          <w:ilvl w:val="0"/>
          <w:numId w:val="9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805EEA">
        <w:rPr>
          <w:rFonts w:ascii="Calibri" w:eastAsia="Calibri" w:hAnsi="Calibri" w:cs="Times New Roman"/>
          <w:b/>
          <w:bCs/>
        </w:rPr>
        <w:t xml:space="preserve">Трудового воспитания 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</w:t>
      </w:r>
      <w:r w:rsidRPr="00805EE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продолжения образования с учётом личностных интересов и способности к предмету, общественных интересов и потребностей; </w:t>
      </w:r>
    </w:p>
    <w:p w:rsidR="00805EEA" w:rsidRPr="00805EEA" w:rsidRDefault="00805EEA" w:rsidP="00805EEA">
      <w:pPr>
        <w:numPr>
          <w:ilvl w:val="0"/>
          <w:numId w:val="9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805EEA">
        <w:rPr>
          <w:rFonts w:ascii="Calibri" w:eastAsia="Calibri" w:hAnsi="Calibri" w:cs="Times New Roman"/>
          <w:b/>
          <w:bCs/>
        </w:rPr>
        <w:t xml:space="preserve">Экологического воспитания 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805EEA" w:rsidRPr="00805EEA" w:rsidRDefault="00805EEA" w:rsidP="00805EEA">
      <w:pPr>
        <w:numPr>
          <w:ilvl w:val="0"/>
          <w:numId w:val="9"/>
        </w:numPr>
        <w:spacing w:after="0" w:line="240" w:lineRule="auto"/>
        <w:contextualSpacing/>
        <w:rPr>
          <w:rFonts w:ascii="Calibri" w:eastAsia="Calibri" w:hAnsi="Calibri" w:cs="Times New Roman"/>
          <w:b/>
          <w:bCs/>
        </w:rPr>
      </w:pPr>
      <w:r w:rsidRPr="00805EEA">
        <w:rPr>
          <w:rFonts w:ascii="Calibri" w:eastAsia="Calibri" w:hAnsi="Calibri" w:cs="Times New Roman"/>
          <w:b/>
          <w:bCs/>
        </w:rPr>
        <w:t xml:space="preserve">Ценностей научного познания 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мировоззренческих представлений, соответствующих современному уровню развития науки и составляющих основу для понимания сущности научной картины мира;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дальнейшем. </w:t>
      </w:r>
    </w:p>
    <w:p w:rsidR="00805EEA" w:rsidRPr="00805EEA" w:rsidRDefault="00805EEA" w:rsidP="00805EEA">
      <w:pPr>
        <w:spacing w:after="200"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tabs>
          <w:tab w:val="left" w:pos="76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ab/>
      </w: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  <w:sectPr w:rsidR="00805EEA" w:rsidRPr="00805EEA">
          <w:footerReference w:type="default" r:id="rId7"/>
          <w:pgSz w:w="11906" w:h="16838"/>
          <w:pgMar w:top="1134" w:right="284" w:bottom="1134" w:left="567" w:header="709" w:footer="709" w:gutter="0"/>
          <w:cols w:space="720"/>
        </w:sectPr>
      </w:pPr>
    </w:p>
    <w:p w:rsidR="00805EEA" w:rsidRPr="00805EEA" w:rsidRDefault="00805EEA" w:rsidP="00805EEA">
      <w:pPr>
        <w:numPr>
          <w:ilvl w:val="0"/>
          <w:numId w:val="10"/>
        </w:num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Содержание и планируемые результаты освоения программы по литературному чтению в 4 классе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3701"/>
        <w:gridCol w:w="4627"/>
      </w:tblGrid>
      <w:tr w:rsidR="00805EEA" w:rsidRPr="00805EEA" w:rsidTr="00805E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Содержательные линии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ФГОС к планируемым</w:t>
            </w:r>
          </w:p>
          <w:p w:rsidR="00805EEA" w:rsidRPr="00805EEA" w:rsidRDefault="00805EEA" w:rsidP="00805EE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результатам по предмету</w:t>
            </w:r>
          </w:p>
        </w:tc>
      </w:tr>
      <w:tr w:rsidR="00805EEA" w:rsidRPr="00805EEA" w:rsidTr="00805E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Базовый уровень (обучающийся научится)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Повышенный уровень (обучающийся получит возможность научиться)</w:t>
            </w:r>
          </w:p>
        </w:tc>
      </w:tr>
      <w:tr w:rsidR="00805EEA" w:rsidRPr="00805EEA" w:rsidTr="00805E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речевой и читательской деятельности</w:t>
            </w:r>
          </w:p>
          <w:p w:rsidR="00805EEA" w:rsidRPr="00805EEA" w:rsidRDefault="00805EEA" w:rsidP="00805EEA">
            <w:pPr>
              <w:spacing w:after="200" w:line="276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Адекватное понимание содержания звучащей речи, умение отвечать на вопросы, определение последовательности событий. Развитие умения наблюдать за выразительностью речи.</w:t>
            </w:r>
          </w:p>
          <w:p w:rsidR="00805EEA" w:rsidRPr="00805EEA" w:rsidRDefault="00805EEA" w:rsidP="00805EEA">
            <w:pPr>
              <w:spacing w:after="200" w:line="276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Постепенный переход от 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слогового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плавному осмысленному, правильному  чтению целыми словами вслух. Постепенное увеличение скорости чтения. Развитие умения переходить от чтения вслух к чтению про себя</w:t>
            </w:r>
          </w:p>
          <w:p w:rsidR="00805EEA" w:rsidRPr="00805EEA" w:rsidRDefault="00805EEA" w:rsidP="00805EEA">
            <w:pPr>
              <w:spacing w:after="200" w:line="276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Отличать текст от набора предложений. Самостоятельное определение темы и главной мысли текста. Умение работать с разными видами информации</w:t>
            </w:r>
          </w:p>
          <w:p w:rsidR="00805EEA" w:rsidRPr="00805EEA" w:rsidRDefault="00805EEA" w:rsidP="00805EEA">
            <w:pPr>
              <w:spacing w:after="200" w:line="276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текста, развитие умения предвосхищать ход развития сюжета, последовательность событий.</w:t>
            </w:r>
          </w:p>
          <w:p w:rsidR="00805EEA" w:rsidRPr="00805EEA" w:rsidRDefault="00805EEA" w:rsidP="00805EEA">
            <w:pPr>
              <w:spacing w:after="200" w:line="276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num" w:pos="23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num" w:pos="0"/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употреблять пословицы и поговорки в учебных диалогах и высказываниях на заданную тему;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76"/>
              </w:tabs>
              <w:spacing w:after="0" w:line="276" w:lineRule="auto"/>
              <w:ind w:left="9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вслух бегло, осознанно, без искажений,  выразительно, передавая своё отношение 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прочитанному, выделяя при чтении важные по смыслу слова, соблюдая паузы между предложениями и частями текста;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элементарными приёмами анализа текста по вопросам учителя (учебника).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76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76"/>
              </w:tabs>
              <w:spacing w:before="100" w:beforeAutospacing="1" w:after="100" w:afterAutospacing="1" w:line="240" w:lineRule="auto"/>
              <w:ind w:left="9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76"/>
              </w:tabs>
              <w:spacing w:before="100" w:beforeAutospacing="1" w:after="100" w:afterAutospacing="1" w:line="240" w:lineRule="auto"/>
              <w:ind w:left="9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делить текст на части; озаглавливать части, подробно пересказывать, опираясь на составленный под руководством  учителя план;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-191"/>
              </w:tabs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прочитанных книгах, участвовать в диалогах и дискуссиях о прочитанных книгах; </w:t>
            </w:r>
            <w:proofErr w:type="gramEnd"/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93"/>
              </w:tabs>
              <w:spacing w:after="0" w:line="276" w:lineRule="auto"/>
              <w:ind w:left="9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тематическим каталогом в школьной библиотеке.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понимать значимость великих русских писателей и поэтов (Пушкина, Толстого, Чехова, Тютчева, Фета, Некрасова и др.) для русской культуры; </w:t>
            </w:r>
          </w:p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spacing w:after="0" w:line="276" w:lineRule="auto"/>
              <w:ind w:left="317" w:hanging="141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      </w:r>
          </w:p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317" w:hanging="14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поэтическом тексте,  понимать, что точно подобранное автором слово способно создавать яркий и неожиданный образ. </w:t>
            </w:r>
          </w:p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      </w:r>
          </w:p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формулировать  вопросы проблемного характера к изучаемому тексту; находить эпизоды из разных частей  прочитанного произведения, доказывающие собственный взгляд на проблему; </w:t>
            </w:r>
          </w:p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делить текст на части, подбирать заглавия к ним, составлять самостоятельно план для пересказа,  продумывать связки для соединения частей.</w:t>
            </w:r>
          </w:p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домысливать образ, данный автором 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лишь намёком, набросанный некоторыми штрихами, создавать словесный портрет на основе авторского замысла.</w:t>
            </w:r>
          </w:p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 </w:t>
            </w:r>
          </w:p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spacing w:before="100" w:beforeAutospacing="1" w:after="100" w:afterAutospacing="1" w:line="240" w:lineRule="auto"/>
              <w:ind w:left="317" w:hanging="141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в произведениях средства художественной выразительности (сравнение, эпитет).</w:t>
            </w:r>
          </w:p>
          <w:p w:rsidR="00805EEA" w:rsidRPr="00805EEA" w:rsidRDefault="00805EEA" w:rsidP="00805EEA">
            <w:pPr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      </w:r>
          </w:p>
        </w:tc>
      </w:tr>
      <w:tr w:rsidR="00805EEA" w:rsidRPr="00805EEA" w:rsidTr="00805E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Творческая деятельность</w:t>
            </w:r>
          </w:p>
          <w:p w:rsidR="00805EEA" w:rsidRPr="00805EEA" w:rsidRDefault="00805EEA" w:rsidP="00805EEA">
            <w:pPr>
              <w:spacing w:after="200" w:line="240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по ролям,  инсценирование, устное словесное рисование, знакомство с различными способами работы с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деформированным текстом, развитие умения различать состояние природы в различные времена года, настроения людей, оформлять свои мысли в устной и письменной речи.</w:t>
            </w:r>
          </w:p>
          <w:p w:rsidR="00805EEA" w:rsidRPr="00805EEA" w:rsidRDefault="00805EEA" w:rsidP="00805EEA">
            <w:pPr>
              <w:spacing w:after="200" w:line="276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93"/>
              </w:tabs>
              <w:autoSpaceDE w:val="0"/>
              <w:autoSpaceDN w:val="0"/>
              <w:adjustRightInd w:val="0"/>
              <w:spacing w:after="0" w:line="240" w:lineRule="auto"/>
              <w:ind w:left="234" w:hanging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сочинять свои произведения  малых жанров устного народного творчества  в соответствии с жанровыми особенностями и индивидуальной задумкой;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93"/>
              </w:tabs>
              <w:spacing w:after="0" w:line="240" w:lineRule="auto"/>
              <w:ind w:left="234" w:hanging="14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писать  небольшие по объему сочинения и изложения о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значимости чтения в жизни человека, по пословице, по аналогии с прочитанным текстом – повествованием.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93"/>
              </w:tabs>
              <w:spacing w:before="100" w:beforeAutospacing="1" w:after="100" w:afterAutospacing="1" w:line="240" w:lineRule="auto"/>
              <w:ind w:left="234" w:hanging="14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пересказывать содержание произведения  выборочно и сжато.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93"/>
              </w:tabs>
              <w:autoSpaceDE w:val="0"/>
              <w:autoSpaceDN w:val="0"/>
              <w:adjustRightInd w:val="0"/>
              <w:spacing w:after="0" w:line="240" w:lineRule="auto"/>
              <w:ind w:left="234" w:hanging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      </w:r>
          </w:p>
          <w:p w:rsidR="00805EEA" w:rsidRPr="00805EEA" w:rsidRDefault="00805EEA" w:rsidP="00805EEA">
            <w:pPr>
              <w:tabs>
                <w:tab w:val="left" w:pos="93"/>
              </w:tabs>
              <w:autoSpaceDE w:val="0"/>
              <w:autoSpaceDN w:val="0"/>
              <w:adjustRightInd w:val="0"/>
              <w:spacing w:after="200" w:line="276" w:lineRule="auto"/>
              <w:ind w:left="234" w:hanging="141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805EEA" w:rsidRPr="00805EEA" w:rsidRDefault="00805EEA" w:rsidP="00805EE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200" w:line="276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num" w:pos="317"/>
              </w:tabs>
              <w:spacing w:before="100" w:beforeAutospacing="1" w:after="100" w:afterAutospacing="1" w:line="240" w:lineRule="auto"/>
              <w:ind w:left="317" w:hanging="142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пересказывать содержание произведения подробно, выборочно и кратко, опираясь на самостоятельно составленный план;  соблюдать при пересказе логическую последовательность и точность изложения событий; составлять план, озаглавливать текст; пересказывать 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текст, включающий элементы описания (природы, внешнего вида героя, обстановки) или рассуждения; пересказывать текст от 3-го лица;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num" w:pos="31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17" w:hanging="14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num" w:pos="31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17" w:hanging="14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подбирать материалы для проекта, записывать пословицы, поговорки,  высказывания мудрецов, 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 участвовать в читательских конференциях.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num" w:pos="317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317" w:hanging="142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писать отзыв на прочитанную книгу.</w:t>
            </w:r>
          </w:p>
        </w:tc>
      </w:tr>
      <w:tr w:rsidR="00805EEA" w:rsidRPr="00805EEA" w:rsidTr="00805E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200" w:line="276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Литературоведческая пропедевтика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05EEA" w:rsidRPr="00805EEA" w:rsidRDefault="00805EEA" w:rsidP="00805EEA">
            <w:pPr>
              <w:spacing w:after="200" w:line="240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в тексте с помощью учителя синонимов, антонимов, эпитетов и осмысление их значения. Сравнение прозаической и стихотворной речи, жанровое разнообразие произведений: малые жанры (колыбельные песни, потешки, пословицы, поговорки, загадки, сказки. Сказки о животных, бытовые, волшебные, литературные (авторские). Рассказ, стихотворение, басня – общее представление о жанре.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 особенности стихотворения: расположение строк, рифму, ритм;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понимать, позицию какого героя произведения поддерживает автор, находить этому доказательства в тексте.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в произведении средства художественной выразительности (сравнение, олицетворение).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определять позиции героев и позицию автора художественного текста;</w:t>
            </w:r>
          </w:p>
          <w:p w:rsidR="00805EEA" w:rsidRPr="00805EEA" w:rsidRDefault="00805EEA" w:rsidP="00805EEA">
            <w:pPr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создавать прозаический или поэтический текст по аналогии на основе авторского текста, используя средства художественной выразительности. </w:t>
            </w:r>
          </w:p>
          <w:p w:rsidR="00805EEA" w:rsidRPr="00805EEA" w:rsidRDefault="00805EEA" w:rsidP="00805EEA">
            <w:pPr>
              <w:tabs>
                <w:tab w:val="left" w:pos="317"/>
              </w:tabs>
              <w:spacing w:after="200" w:line="276" w:lineRule="auto"/>
              <w:ind w:left="317" w:hanging="14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before="100" w:beforeAutospacing="1" w:after="100" w:afterAutospacing="1" w:line="276" w:lineRule="auto"/>
              <w:ind w:left="720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05EEA" w:rsidRPr="00805EEA" w:rsidTr="00805E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ind w:right="-14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Круг детского чтения</w:t>
            </w:r>
          </w:p>
          <w:p w:rsidR="00805EEA" w:rsidRPr="00805EEA" w:rsidRDefault="00805EEA" w:rsidP="00805EEA">
            <w:pPr>
              <w:spacing w:after="0" w:line="240" w:lineRule="auto"/>
              <w:ind w:right="-14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 устного народного творчества разных народов. Знакомство с творчеством А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,С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, Пушкина, М,Ю, Лермонтова Л.Н.Толстого и других классиков детской литературы и зарубежной литературы, доступной для детского восприятия. Основные темы детского чтения: фольклор разных народов, произведения о Родине, природе, детях, братьях наших меньших, добре, дружбе, честности, юмористические произведения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книге по оглавлению, находить форзац, главы учебника;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- выделять основную тему произведения, для краткого описания литературного произведения и книги, грамотно использовать понятия: “сюжет”, “герои”, “персонажи”, “образ”, “эпизод”, “репродукция”, “эпиграф” и др.;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- находить разделы  “Проверь себя” и др., ориентироваться в заданиях учебника по значкам;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- пользоваться словарем учебника и справочной литературой, выполняя задания “Прочитай дополнительно”;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- дополнительно ознакомиться с произведениями в хрестоматии;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представлять тематическое многообразие литературы разных времен и народов.  </w:t>
            </w: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различать тематику книг, понимать назначение различных книг;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ориентироваться в мире детской литературы на основе знакомства с произведениями отечественной литературы;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определять особенности произведений зарубежной литературы;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рассказывать </w:t>
            </w:r>
            <w:proofErr w:type="gramStart"/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 </w:t>
            </w:r>
            <w:proofErr w:type="gramEnd"/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том числе по плану) о прочитанных самостоятельно произведениях, книгах;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ориентироваться в публичной библиотеке;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называть одно периодическое детское литературно – художественное издание</w:t>
            </w:r>
          </w:p>
          <w:p w:rsidR="00805EEA" w:rsidRPr="00805EEA" w:rsidRDefault="00805EEA" w:rsidP="00805EE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05EEA" w:rsidRPr="00805EEA" w:rsidRDefault="00805EEA" w:rsidP="00805EE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05EEA" w:rsidRPr="00805EEA" w:rsidTr="00805EE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концу 4 класса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numPr>
                <w:ilvl w:val="0"/>
                <w:numId w:val="13"/>
              </w:numPr>
              <w:spacing w:after="0" w:line="276" w:lineRule="auto"/>
              <w:ind w:left="175" w:hanging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наизусть не менее 15 стихотворений; </w:t>
            </w:r>
          </w:p>
          <w:p w:rsidR="00805EEA" w:rsidRPr="00805EEA" w:rsidRDefault="00805EEA" w:rsidP="00805EEA">
            <w:pPr>
              <w:numPr>
                <w:ilvl w:val="0"/>
                <w:numId w:val="13"/>
              </w:numPr>
              <w:spacing w:after="0" w:line="276" w:lineRule="auto"/>
              <w:ind w:left="175" w:hanging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названия, основное содержание изученных литературных произведений, их авторов;</w:t>
            </w:r>
          </w:p>
          <w:p w:rsidR="00805EEA" w:rsidRPr="00805EEA" w:rsidRDefault="00805EEA" w:rsidP="00805EEA">
            <w:pPr>
              <w:numPr>
                <w:ilvl w:val="0"/>
                <w:numId w:val="13"/>
              </w:numPr>
              <w:spacing w:after="0" w:line="276" w:lineRule="auto"/>
              <w:ind w:left="175" w:hanging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книги (обложка, оглавление, титульный лист, иллюстрация).</w:t>
            </w:r>
          </w:p>
          <w:p w:rsidR="00805EEA" w:rsidRPr="00805EEA" w:rsidRDefault="00805EEA" w:rsidP="00805EEA">
            <w:pPr>
              <w:spacing w:after="0" w:line="276" w:lineRule="auto"/>
              <w:ind w:left="175" w:hanging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805EEA" w:rsidRPr="00805EEA" w:rsidRDefault="00805EEA" w:rsidP="00805EEA">
            <w:pPr>
              <w:numPr>
                <w:ilvl w:val="0"/>
                <w:numId w:val="14"/>
              </w:numPr>
              <w:spacing w:after="0" w:line="276" w:lineRule="auto"/>
              <w:ind w:left="175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повышать и понижать голос в соответствии со знаками препинания и характером содержания;</w:t>
            </w:r>
          </w:p>
          <w:p w:rsidR="00805EEA" w:rsidRPr="00805EEA" w:rsidRDefault="00805EEA" w:rsidP="00805EEA">
            <w:pPr>
              <w:numPr>
                <w:ilvl w:val="0"/>
                <w:numId w:val="14"/>
              </w:numPr>
              <w:spacing w:after="0" w:line="276" w:lineRule="auto"/>
              <w:ind w:left="175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паузы  и выбирать темп чтения в зависимости от смысла читаемого;</w:t>
            </w:r>
          </w:p>
          <w:p w:rsidR="00805EEA" w:rsidRPr="00805EEA" w:rsidRDefault="00805EEA" w:rsidP="00805EEA">
            <w:pPr>
              <w:numPr>
                <w:ilvl w:val="0"/>
                <w:numId w:val="14"/>
              </w:numPr>
              <w:spacing w:after="0" w:line="276" w:lineRule="auto"/>
              <w:ind w:left="175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и главную мысль произведения;</w:t>
            </w:r>
          </w:p>
          <w:p w:rsidR="00805EEA" w:rsidRPr="00805EEA" w:rsidRDefault="00805EEA" w:rsidP="00457031">
            <w:pPr>
              <w:spacing w:after="0" w:line="276" w:lineRule="auto"/>
              <w:ind w:lef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Использовать приобретённые знания и умения в практической деятельности и повседневной жизни </w:t>
            </w:r>
            <w:proofErr w:type="gram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для</w:t>
            </w:r>
            <w:proofErr w:type="gram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805EEA" w:rsidRPr="00805EEA" w:rsidRDefault="00805EEA" w:rsidP="00805EEA">
            <w:pPr>
              <w:numPr>
                <w:ilvl w:val="0"/>
                <w:numId w:val="15"/>
              </w:num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самостоятельного чтения книг;</w:t>
            </w:r>
          </w:p>
          <w:p w:rsidR="00805EEA" w:rsidRPr="00805EEA" w:rsidRDefault="00805EEA" w:rsidP="00805EEA">
            <w:pPr>
              <w:numPr>
                <w:ilvl w:val="0"/>
                <w:numId w:val="15"/>
              </w:num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высказывания оценочных суждений о прочитанном произведении (герое, событии);</w:t>
            </w:r>
          </w:p>
          <w:p w:rsidR="00805EEA" w:rsidRPr="00805EEA" w:rsidRDefault="00805EEA" w:rsidP="00805EEA">
            <w:pPr>
              <w:numPr>
                <w:ilvl w:val="0"/>
                <w:numId w:val="15"/>
              </w:num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самостоятельного выбора и определения содержания книги по её элементам;</w:t>
            </w:r>
          </w:p>
          <w:p w:rsidR="00805EEA" w:rsidRPr="00805EEA" w:rsidRDefault="00805EEA" w:rsidP="00805EEA">
            <w:pPr>
              <w:numPr>
                <w:ilvl w:val="0"/>
                <w:numId w:val="15"/>
              </w:num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работы с различными источниками информации (словарями, справочниками, в том числе на электронных носителях).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</w:t>
      </w:r>
    </w:p>
    <w:p w:rsidR="00457031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                    </w:t>
      </w:r>
    </w:p>
    <w:p w:rsidR="00805EEA" w:rsidRPr="00805EEA" w:rsidRDefault="00457031" w:rsidP="00805EEA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  <w:r w:rsidR="00805EEA"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13"/>
        <w:tblW w:w="0" w:type="auto"/>
        <w:jc w:val="center"/>
        <w:tblLook w:val="04A0"/>
      </w:tblPr>
      <w:tblGrid>
        <w:gridCol w:w="1369"/>
        <w:gridCol w:w="7419"/>
        <w:gridCol w:w="2171"/>
      </w:tblGrid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Летописи, былины, сказания, жития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  <w:r w:rsidR="00525996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 xml:space="preserve"> 11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Чудесный мир классики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Поэтическая тетрадь №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Делу время – потехе час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Страна детства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Поэтическая тетрадь №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Природа и 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Поэтическая тетрадь №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Родина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Страна Фантазия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805EEA" w:rsidRPr="00805EEA" w:rsidTr="00805EEA">
        <w:trPr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5EEA" w:rsidRPr="00805EEA" w:rsidRDefault="00805EEA" w:rsidP="00805EEA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</w:tbl>
    <w:p w:rsidR="00805EEA" w:rsidRPr="00805EEA" w:rsidRDefault="00805EEA" w:rsidP="00805EE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ind w:left="11275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  <w:sectPr w:rsidR="00805EEA" w:rsidRPr="00805EEA">
          <w:pgSz w:w="11906" w:h="16838"/>
          <w:pgMar w:top="1134" w:right="284" w:bottom="1134" w:left="567" w:header="709" w:footer="709" w:gutter="0"/>
          <w:cols w:space="720"/>
        </w:sect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Календарно-тематическое планирование уроков литературно</w:t>
      </w:r>
      <w:r w:rsidR="00457031">
        <w:rPr>
          <w:rFonts w:ascii="Times New Roman" w:eastAsia="Calibri" w:hAnsi="Times New Roman" w:cs="Times New Roman"/>
          <w:b/>
          <w:sz w:val="24"/>
          <w:szCs w:val="24"/>
        </w:rPr>
        <w:t>го чтения в 4  классе   на  2022 – 2023</w:t>
      </w:r>
      <w:r w:rsidRPr="00805E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05EEA">
        <w:rPr>
          <w:rFonts w:ascii="Times New Roman" w:eastAsia="Calibri" w:hAnsi="Times New Roman" w:cs="Times New Roman"/>
          <w:b/>
          <w:sz w:val="24"/>
          <w:szCs w:val="24"/>
        </w:rPr>
        <w:t>уч.г</w:t>
      </w:r>
      <w:proofErr w:type="spellEnd"/>
      <w:r w:rsidRPr="00805EEA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9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103"/>
        <w:gridCol w:w="709"/>
        <w:gridCol w:w="283"/>
        <w:gridCol w:w="1207"/>
        <w:gridCol w:w="68"/>
        <w:gridCol w:w="1209"/>
        <w:gridCol w:w="1843"/>
        <w:gridCol w:w="1485"/>
        <w:gridCol w:w="1064"/>
        <w:gridCol w:w="101"/>
        <w:gridCol w:w="482"/>
        <w:gridCol w:w="1189"/>
        <w:gridCol w:w="141"/>
        <w:gridCol w:w="18"/>
        <w:gridCol w:w="55"/>
        <w:gridCol w:w="236"/>
      </w:tblGrid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6F9" w:rsidRDefault="004B36F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B36F9" w:rsidRDefault="004B36F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4B36F9" w:rsidRDefault="004B36F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4B36F9" w:rsidP="004B36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805EEA"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плану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Дата</w:t>
            </w:r>
          </w:p>
          <w:p w:rsidR="004B36F9" w:rsidRDefault="004B36F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4B36F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805EEA"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факту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Планируемые результаты освоения учебного предмета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805EEA" w:rsidRPr="00805EEA" w:rsidTr="00073642">
        <w:trPr>
          <w:gridAfter w:val="4"/>
          <w:wAfter w:w="450" w:type="dxa"/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вслух с постепенным переходом  на чтение про себя. Увеличивать темп чтения вслух, исправляя ошибки при повторном чтении текста. Воспринимать на слух художественное произведение.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справочными источниками  для понимания и получения дополнительной информации. Оценивать результаты своей читательской деятельности, вносить коррективы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-формулировать учебные задачи 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анализировать  текст, выделять в нем основную мысль;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проявление бережного отношения к художеств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енной книге;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3,8</w:t>
            </w: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6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Стр7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6-8прочитать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B36F9" w:rsidRPr="00805EEA" w:rsidTr="00073642">
        <w:trPr>
          <w:gridAfter w:val="4"/>
          <w:wAfter w:w="450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6F9" w:rsidRPr="00805EEA" w:rsidRDefault="004B36F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6F9" w:rsidRPr="00805EEA" w:rsidRDefault="004B36F9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Книги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прочитанные летом.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6F9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B36F9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F9" w:rsidRPr="00805EEA" w:rsidRDefault="004B36F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6F9" w:rsidRPr="00805EEA" w:rsidRDefault="004B36F9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6F9" w:rsidRPr="00805EEA" w:rsidRDefault="004B36F9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6F9" w:rsidRPr="00805EEA" w:rsidRDefault="004B36F9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F9" w:rsidRPr="00805EEA" w:rsidRDefault="004B36F9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4B36F9" w:rsidP="004B36F9">
            <w:pPr>
              <w:spacing w:after="0" w:line="240" w:lineRule="auto"/>
              <w:ind w:left="-39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И повесил Олег щит свой на вратах Царьграда»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4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Сравнение текста летописи и исторических источников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Выразит.чтение</w:t>
            </w:r>
            <w:proofErr w:type="spellEnd"/>
          </w:p>
        </w:tc>
      </w:tr>
      <w:tr w:rsidR="00805EEA" w:rsidRPr="00805EEA" w:rsidTr="00073642">
        <w:trPr>
          <w:gridAfter w:val="4"/>
          <w:wAfter w:w="450" w:type="dxa"/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Из летописи « И вспомнил Олег коня своего»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Отрывок.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Сравнение текста летописи с текстом произведения А.С. Пушкина « Песнь о вещем Олеге»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Выуч.отрыв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Поэтический текст былины « Ильины три поездочки»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17-19</w:t>
            </w:r>
          </w:p>
        </w:tc>
      </w:tr>
      <w:tr w:rsidR="00805EEA" w:rsidRPr="00805EEA" w:rsidTr="00073642">
        <w:trPr>
          <w:gridAfter w:val="4"/>
          <w:wAfter w:w="450" w:type="dxa"/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Поэтический текст былины в пересказе И. Карнауховой.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Составить план</w:t>
            </w:r>
          </w:p>
        </w:tc>
      </w:tr>
      <w:tr w:rsidR="00805EEA" w:rsidRPr="00805EEA" w:rsidTr="00073642">
        <w:trPr>
          <w:gridAfter w:val="4"/>
          <w:wAfter w:w="450" w:type="dxa"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Картина Васнецов» Богатыри»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Найти материал</w:t>
            </w:r>
            <w:proofErr w:type="gram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..</w:t>
            </w:r>
            <w:proofErr w:type="gramEnd"/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Сергий Радонежский – святой земли Русской.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22-28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Житие Сергия Радонежского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Повторить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Обобщающий урок – игра « Летописи, былины, сказания, жития».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809F4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34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525996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Оценка достижений. Проект « Создание календаря исторических событий».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525996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36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Чудесный мир классики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8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2599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вслух с постепенным переходом  на чтение про себя. Увеличивать темп чтения вслух, исправляя ошибки при повторном чтении текста. Воспринимать на слух художественное произведение.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Выявлять специфические особенности сказки. Оценивать поступки героев и свои собственные под руководством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учителя с точки зрения моральных ценностей. Находить  необходимую информацию в книге, ориентироваться в учебной и художественной книге.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справочными источниками  для понимания и получения дополнительной информации. Оценивать результаты своей читательской деятельности, вносить коррективы. 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-формулирование учебной задачи урока, планирование деятельности по изучению темы урока, оценивание своей работы на уроке;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анализирова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ть  текст, выделять в нем основную мысль;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отвечать на вопросы на основе художественного текста,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обсуждать в паре ответы на вопросы учебника, доказывать свою точку зрения;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проявление бережного отношения к художественной книге, формирован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ие системы нравственных ценностей </w:t>
            </w:r>
            <w:proofErr w:type="gramStart"/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 </w:t>
            </w:r>
            <w:proofErr w:type="gramEnd"/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благородство, понимание, сочувствие), проявление интереса к произведениям классиков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Творчество </w:t>
            </w:r>
            <w:r w:rsidR="009D1C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Ершова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E15AA3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П.П. Ершов « Конек – Горбунок». Сравнение литературной и народной сказок.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 39-51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E15AA3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П.П. Ершов « Конек – Горбунок». Характеристика героев.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3.5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Прочитать до конца</w:t>
            </w:r>
          </w:p>
        </w:tc>
      </w:tr>
      <w:tr w:rsidR="00805EEA" w:rsidRPr="00805EEA" w:rsidTr="00073642">
        <w:trPr>
          <w:gridAfter w:val="4"/>
          <w:wAfter w:w="450" w:type="dxa"/>
          <w:trHeight w:val="4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E15AA3" w:rsidP="00805EE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</w:t>
            </w:r>
          </w:p>
          <w:p w:rsidR="00805EEA" w:rsidRPr="00805EEA" w:rsidRDefault="00805EEA" w:rsidP="00805EE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805EEA">
              <w:rPr>
                <w:rFonts w:ascii="Calibri" w:eastAsia="Calibri" w:hAnsi="Calibri" w:cs="Times New Roman"/>
              </w:rPr>
              <w:t>А. С. Пушкин « Няне»</w:t>
            </w:r>
          </w:p>
          <w:p w:rsidR="00805EEA" w:rsidRPr="00805EEA" w:rsidRDefault="00805EEA" w:rsidP="00805EE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C74950" w:rsidP="00805EE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805EEA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805EEA">
              <w:rPr>
                <w:rFonts w:ascii="Calibri" w:eastAsia="Calibri" w:hAnsi="Calibri" w:cs="Times New Roman"/>
              </w:rPr>
              <w:t>Выучит ь</w:t>
            </w:r>
          </w:p>
        </w:tc>
      </w:tr>
      <w:tr w:rsidR="00805EEA" w:rsidRPr="00805EEA" w:rsidTr="00073642">
        <w:trPr>
          <w:gridAfter w:val="4"/>
          <w:wAfter w:w="450" w:type="dxa"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E15AA3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 « Туча», « Унылая пора! Очей очарованье!..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Выучить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E15AA3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 « Сказка о мертвой царевне и о семи богатырях»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70-90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6A1BCE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 « Сказка о мертвой царевне и о семи богатырях». Характеристика героев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Иллюстрация к сказке</w:t>
            </w:r>
          </w:p>
        </w:tc>
      </w:tr>
      <w:tr w:rsidR="00805EEA" w:rsidRPr="00805EEA" w:rsidTr="00073642">
        <w:trPr>
          <w:gridAfter w:val="4"/>
          <w:wAfter w:w="450" w:type="dxa"/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6A1BCE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А. С. Пушкин « Сказка о мертвой царевне и о семи богатырях». Деление сказки на части.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C74950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Подробный пересказ</w:t>
            </w:r>
          </w:p>
        </w:tc>
      </w:tr>
      <w:tr w:rsidR="00805EEA" w:rsidRPr="00805EEA" w:rsidTr="00073642">
        <w:trPr>
          <w:gridAfter w:val="4"/>
          <w:wAfter w:w="450" w:type="dxa"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6A1BCE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Урок КВН по сказкам Пушкина.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7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7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6A1BCE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М. Ю. Лермонтов « Дары Терека»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  чтение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6A1BCE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Ю. Лермонтов «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Ашик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Кериб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Перечитать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6A1BCE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Ю. Лермонтов «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Ашик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Кериб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». Сравнение мотивов русской и турецкой сказок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C74950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Краткий пересказ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 Ю. Лермонтов «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Ашик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Кериб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». Характеристика героев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Отзыв о произведении</w:t>
            </w:r>
          </w:p>
        </w:tc>
      </w:tr>
      <w:tr w:rsidR="00805EEA" w:rsidRPr="00805EEA" w:rsidTr="00073642">
        <w:trPr>
          <w:gridAfter w:val="4"/>
          <w:wAfter w:w="450" w:type="dxa"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Жизнь и творчество Л.Н. Толстого.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Л. Н. Толстой « Детство»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Произведения Толстого</w:t>
            </w:r>
          </w:p>
        </w:tc>
      </w:tr>
      <w:tr w:rsidR="00805EEA" w:rsidRPr="00805EEA" w:rsidTr="00073642">
        <w:trPr>
          <w:gridAfter w:val="4"/>
          <w:wAfter w:w="450" w:type="dxa"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Л. Н. Толстой « Как мужик камень убрал». Басня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Внекл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ворчество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Л.Н.Толстого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C74950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Басни Крылова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П. Чехов « Мальчики»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Словарь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А. П. Чехов « Мальчики». Главные герои рассказа – герои своего времени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Пересказ по плану</w:t>
            </w:r>
          </w:p>
        </w:tc>
      </w:tr>
      <w:tr w:rsidR="00805EEA" w:rsidRPr="00805EEA" w:rsidTr="00073642">
        <w:trPr>
          <w:gridAfter w:val="4"/>
          <w:wAfter w:w="450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– КВН « Чудесный мир классики»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CE7E56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Тест </w:t>
            </w:r>
          </w:p>
        </w:tc>
      </w:tr>
      <w:tr w:rsidR="00805EEA" w:rsidRPr="00805EEA" w:rsidTr="00073642">
        <w:trPr>
          <w:gridAfter w:val="4"/>
          <w:wAfter w:w="450" w:type="dxa"/>
          <w:trHeight w:val="459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Поэтическая тетрадь № 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Воспринимать на слух поэтическое произведение. Уметь прогнозировать содержание произведений. Читать вслух с постепенным переходом на чтение про себя, увеличивать темп чтения вслух, исправляя ошибки при повторном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чтении. Выбирать книгу для самостоятельного чтения, самостоятельно составлять краткую аннотацию.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-формулировать учебные задачи 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анализировать прочитанный текст, выделять в 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нем основную мысль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отвечать на вопросы на основе поэтического текста, обсуждать в группе ответы на вопросы учителя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проявлять бережное отношение к природе, к родному краю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Стихи </w:t>
            </w:r>
          </w:p>
        </w:tc>
      </w:tr>
      <w:tr w:rsidR="00805EEA" w:rsidRPr="00805EEA" w:rsidTr="00073642">
        <w:trPr>
          <w:gridAfter w:val="4"/>
          <w:wAfter w:w="450" w:type="dxa"/>
          <w:trHeight w:val="8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Ф. И. Тютчев « Еще земли печален вид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..»,  « 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неожиданно и ярко…»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Выучить наизусть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А.А. Фет « Весенний дождь», « Бабочки»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Иллюстрация </w:t>
            </w:r>
          </w:p>
        </w:tc>
      </w:tr>
      <w:tr w:rsidR="00805EEA" w:rsidRPr="00805EEA" w:rsidTr="00073642">
        <w:trPr>
          <w:gridAfter w:val="4"/>
          <w:wAfter w:w="450" w:type="dxa"/>
          <w:trHeight w:val="4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Е. А. Баратынский «Весна, весна! Как воздух чист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!...»</w:t>
            </w:r>
            <w:proofErr w:type="gram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111940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Выразит. чтение</w:t>
            </w:r>
          </w:p>
        </w:tc>
      </w:tr>
      <w:tr w:rsidR="00805EEA" w:rsidRPr="00805EEA" w:rsidTr="00073642">
        <w:trPr>
          <w:gridAfter w:val="4"/>
          <w:wAfter w:w="450" w:type="dxa"/>
          <w:trHeight w:val="6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А. Н. Плещеев « Дети и птичка». Ритм стихотворения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Выучить </w:t>
            </w:r>
          </w:p>
        </w:tc>
      </w:tr>
      <w:tr w:rsidR="00805EEA" w:rsidRPr="00805EEA" w:rsidTr="00073642">
        <w:trPr>
          <w:gridAfter w:val="4"/>
          <w:wAfter w:w="450" w:type="dxa"/>
          <w:trHeight w:val="4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И. С. Никитин « В синем небе плывут над полями…» 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чтение</w:t>
            </w:r>
          </w:p>
        </w:tc>
      </w:tr>
      <w:tr w:rsidR="00805EEA" w:rsidRPr="00805EEA" w:rsidTr="00073642">
        <w:trPr>
          <w:gridAfter w:val="4"/>
          <w:wAfter w:w="450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Стихи прочитать</w:t>
            </w:r>
          </w:p>
        </w:tc>
      </w:tr>
      <w:tr w:rsidR="00805EEA" w:rsidRPr="00805EEA" w:rsidTr="00073642">
        <w:trPr>
          <w:gridAfter w:val="4"/>
          <w:wAfter w:w="450" w:type="dxa"/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Н. А. Некрасов « Школьник»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Н. А. Некрасов « В зимние сумерки нянины сказки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..» </w:t>
            </w:r>
            <w:proofErr w:type="gram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111940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И. А. Бунин « Листопад». Картина осени в стихах И.А. Бунина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Выразитю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чтение</w:t>
            </w:r>
          </w:p>
        </w:tc>
      </w:tr>
      <w:tr w:rsidR="00805EEA" w:rsidRPr="00805EEA" w:rsidTr="00073642">
        <w:trPr>
          <w:gridAfter w:val="4"/>
          <w:wAfter w:w="450" w:type="dxa"/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Родные поэты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Прочитать </w:t>
            </w:r>
          </w:p>
        </w:tc>
      </w:tr>
      <w:tr w:rsidR="00805EEA" w:rsidRPr="00805EEA" w:rsidTr="00073642">
        <w:trPr>
          <w:gridAfter w:val="4"/>
          <w:wAfter w:w="450" w:type="dxa"/>
          <w:trHeight w:val="6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– игра « Поэтическая тетрадь № 1»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Составить альбом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F55572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Тест </w:t>
            </w:r>
          </w:p>
        </w:tc>
      </w:tr>
      <w:tr w:rsidR="00805EEA" w:rsidRPr="00805EEA" w:rsidTr="00073642">
        <w:trPr>
          <w:gridAfter w:val="4"/>
          <w:wAfter w:w="450" w:type="dxa"/>
          <w:trHeight w:val="445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Литературные сказки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9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названием раздела, прогнозирование его содержания.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В.Ф. Одоевский « Городок в табакерке».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вслух и про себя. Интерпретировать, анализировать и преобразовывать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художественные, научно-популярные и учебные тексты с использованием литературоведческих понятий.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Увеличивать темп чтения вслух, исправляя ошибки при повторном чтении текста, воспринимать на слух художественное произведение.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книгу для самостоятельного чтения, ориентируясь на тематический и алфавитный каталоги и рекомендательный список литературы. Оценивать результаты своей читательской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деятельности,  вносить коррективы.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-формулировать учебные задачи 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размышлять над нравственными ценностями литературных сказок;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-определять основную мысль, делить текст на части, составлять план, готовить подробный  и выборочный пересказ;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отвечать на вопросы, обсуждать в группе ответы на 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вопросы учителя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проявлять бережное отношение к художественной книге;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-формировать систему нравственных ценностей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156-157</w:t>
            </w:r>
          </w:p>
        </w:tc>
      </w:tr>
      <w:tr w:rsidR="00805EEA" w:rsidRPr="00805EEA" w:rsidTr="00073642">
        <w:trPr>
          <w:gridAfter w:val="4"/>
          <w:wAfter w:w="450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168</w:t>
            </w:r>
          </w:p>
        </w:tc>
      </w:tr>
      <w:tr w:rsidR="00805EEA" w:rsidRPr="00805EEA" w:rsidTr="00073642">
        <w:trPr>
          <w:gridAfter w:val="4"/>
          <w:wAfter w:w="450" w:type="dxa"/>
          <w:trHeight w:val="7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плана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сказки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ородок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табакерке.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В.Ф. Одоевский « Городок в табакерке». Подробный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пересказ.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Рассказ о </w:t>
            </w: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Мише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В.М. Гаршин « Сказка о жабе и розе». Особенности данного литературного жанра.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C759EC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Сведения об авторе</w:t>
            </w:r>
          </w:p>
        </w:tc>
      </w:tr>
      <w:tr w:rsidR="00805EEA" w:rsidRPr="00805EEA" w:rsidTr="00073642">
        <w:trPr>
          <w:gridAfter w:val="4"/>
          <w:wAfter w:w="450" w:type="dxa"/>
          <w:trHeight w:val="6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В.М. Гаршин « Сказка о жабе и розе».  Герои литературного текста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C759EC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Сказка о животном</w:t>
            </w:r>
          </w:p>
        </w:tc>
      </w:tr>
      <w:tr w:rsidR="00805EEA" w:rsidRPr="00805EEA" w:rsidTr="00073642">
        <w:trPr>
          <w:gridAfter w:val="4"/>
          <w:wAfter w:w="450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Перечитать сказку</w:t>
            </w:r>
          </w:p>
        </w:tc>
      </w:tr>
      <w:tr w:rsidR="00805EEA" w:rsidRPr="00805EEA" w:rsidTr="00073642">
        <w:trPr>
          <w:gridAfter w:val="4"/>
          <w:wAfter w:w="450" w:type="dxa"/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Сказка о жабе и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розе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екст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описание.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П.П. Бажов « Серебряное копытце»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Стр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193-204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П.П. Бажов « Серебряное копытце». Мотивы народных сказок в авторском тексте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23FE5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Разделить  сказку на части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П.П. Бажов « Серебряное копытце». Герои художественного произведения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С.Т. Аксаков « Аленький цветочек»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Иллюстрация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С.Т. Аксаков « Аленький цветочек». Герои произведения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Прочитать </w:t>
            </w:r>
          </w:p>
        </w:tc>
      </w:tr>
      <w:tr w:rsidR="00805EEA" w:rsidRPr="00805EEA" w:rsidTr="00073642">
        <w:trPr>
          <w:gridAfter w:val="4"/>
          <w:wAfter w:w="450" w:type="dxa"/>
          <w:trHeight w:val="44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С.Т. Аксаков « Аленький цветочек». Деление текста на части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23FE5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Пересказ  любой час</w:t>
            </w:r>
          </w:p>
        </w:tc>
      </w:tr>
      <w:tr w:rsidR="00805EEA" w:rsidRPr="00805EEA" w:rsidTr="00073642">
        <w:trPr>
          <w:gridAfter w:val="4"/>
          <w:wAfter w:w="450" w:type="dxa"/>
          <w:trHeight w:val="5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Выборочный пересказ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Пересказ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Тест </w:t>
            </w:r>
          </w:p>
        </w:tc>
      </w:tr>
      <w:tr w:rsidR="00805EEA" w:rsidRPr="00805EEA" w:rsidTr="00073642">
        <w:trPr>
          <w:gridAfter w:val="4"/>
          <w:wAfter w:w="450" w:type="dxa"/>
          <w:trHeight w:val="7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Сказки любимых писателей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– игра « Крестики – нолики»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Подгот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к конкурсу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достижений. Контрольная работа за 1 полугодие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540A81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Тест </w:t>
            </w:r>
          </w:p>
        </w:tc>
      </w:tr>
      <w:tr w:rsidR="00805EEA" w:rsidRPr="00805EEA" w:rsidTr="00073642">
        <w:trPr>
          <w:gridAfter w:val="4"/>
          <w:wAfter w:w="450" w:type="dxa"/>
          <w:trHeight w:val="525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Делу время – потехе час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6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Е. Л. Шварц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содержание раздела. Читать вслух с постепенным переходом на чтение про себя, увеличивать темп чтения вслух, исправляя ошибки при повторном чтении, 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воспринимать на слух художественное произведение. Пользоваться справочными источниками  для понимания и получения дополнительной информации.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-формулировать учебные задачи 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-анализировать 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художественный текст, выделять в нем основную мысль, отбирать ключевые слова для создания собственного текста;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отвечать на вопросы текста, обсуждать в группе ответы на вопросы учителя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Словарь </w:t>
            </w:r>
          </w:p>
        </w:tc>
      </w:tr>
      <w:tr w:rsidR="00805EEA" w:rsidRPr="00805EEA" w:rsidTr="00073642">
        <w:trPr>
          <w:gridAfter w:val="4"/>
          <w:wAfter w:w="450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Пересказ </w:t>
            </w:r>
          </w:p>
        </w:tc>
      </w:tr>
      <w:tr w:rsidR="00805EEA" w:rsidRPr="00805EEA" w:rsidTr="00073642">
        <w:trPr>
          <w:gridAfter w:val="4"/>
          <w:wAfter w:w="450" w:type="dxa"/>
          <w:trHeight w:val="7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Шварц « Сказка о потерянном времени»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В. Ю. Драгунский « Главные реки»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Творчество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Ю. Драгунский « Что любит Мишка»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451A7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Драгунского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В.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Никакой горчицы я не ел». Смысл заголовка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451A7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Сочинение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В.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Никакой горчицы я не ел». Инсценирование произведения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451A7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Книги о школе</w:t>
            </w:r>
          </w:p>
        </w:tc>
      </w:tr>
      <w:tr w:rsidR="00805EEA" w:rsidRPr="00805EEA" w:rsidTr="00073642">
        <w:trPr>
          <w:gridAfter w:val="4"/>
          <w:wAfter w:w="450" w:type="dxa"/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Книги о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сверсниках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, о школе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451A7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« Делу время – потехе час»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451A7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Читать рассказы о детях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9F05C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Тест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Страна детства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Б.С. Житков « Как я ловил человечков».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с текстом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определять главную мысль, последовательность событий,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устанавливать их взаимосвязь, соотносить иллюстрации с текстом, отбирать опорные слова для создания собственного текста). Ориентироваться в содержании раздела.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вслух с постепенным переходом на чтение про себя, увеличивать темп чтения вслух, исправляя ошибки при повторном чтении, 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-формулировать учебные 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задачи 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находить необходимую информацию в книге, ориентироваться в учебной и художественной книге.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формировать систему нравственно-этических ценностей на основе совместного обсуждения проблем в жизненных ситуациях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чтен</w:t>
            </w:r>
            <w:proofErr w:type="spellEnd"/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Б.С. Житков « Как я ловил человечков». Герои произведения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Пересказ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К. Г. Паустовский « Корзина с еловыми шишками»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F05C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Перечитать </w:t>
            </w: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текст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К. Г. Паустовский « Корзина с еловыми шишками». Музыкальное сопровождение произведения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Выписать эпитеты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М.М. Зощенко « Ёлка»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Иллюстрация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« Страна детства»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такое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серии книг и 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каково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значение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9F05C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Тест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Загадки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Поэтическая тетрадь № 2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В. Я. Брюсов « Опять сон», « Детская»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содержание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раздела. Читать вслух с постепенным переходом на чтение про себя, увеличивать темп чтения вслух, исправляя ошибки при повторном чтении,  воспринимать на слух поэтическое произведение.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</w:t>
            </w: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-формулировать учебные задачи 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понимание особенностей поэтического текста и выражение своих чувств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Биография </w:t>
            </w: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 xml:space="preserve">Брюсова   </w:t>
            </w:r>
          </w:p>
          <w:p w:rsidR="00805EEA" w:rsidRPr="00805EEA" w:rsidRDefault="00805EEA" w:rsidP="00805EEA">
            <w:pPr>
              <w:tabs>
                <w:tab w:val="left" w:pos="1140"/>
              </w:tabs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С. А. Есенин « Бабушкины сказки»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Читать стихи</w:t>
            </w:r>
          </w:p>
        </w:tc>
      </w:tr>
      <w:tr w:rsidR="00805EEA" w:rsidRPr="00805EEA" w:rsidTr="00073642">
        <w:trPr>
          <w:gridAfter w:val="4"/>
          <w:wAfter w:w="450" w:type="dxa"/>
          <w:trHeight w:val="5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М. И. Цветаева « Бежит тропинка с бугорка», « Наши царства»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31024F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7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Найти стихи Цветаевой</w:t>
            </w:r>
          </w:p>
        </w:tc>
      </w:tr>
      <w:tr w:rsidR="00805EEA" w:rsidRPr="00805EEA" w:rsidTr="00073642">
        <w:trPr>
          <w:gridAfter w:val="4"/>
          <w:wAfter w:w="450" w:type="dxa"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чтецов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ценка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достижений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39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Стих наизусть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Природа и мы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Before w:val="10"/>
          <w:gridAfter w:val="5"/>
          <w:wBefore w:w="13680" w:type="dxa"/>
          <w:wAfter w:w="1639" w:type="dxa"/>
          <w:trHeight w:val="120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 Д. Н. Мамин – Сибиряк « Приемыш»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содержание раздела и произведения. Читать вслух с постепенным переходом на чтение про себя, увеличивать темп чтения вслух, исправляя 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-формулировать учебные задачи 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</w:t>
            </w:r>
          </w:p>
          <w:p w:rsidR="00805EEA" w:rsidRPr="00073642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анализировать про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Чтение рассказа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Д. Н. Мамин – Сибиряк « Приемыш». Отношение человека к природе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31024F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Придумать  рассказ</w:t>
            </w:r>
          </w:p>
        </w:tc>
      </w:tr>
      <w:tr w:rsidR="00805EEA" w:rsidRPr="00805EEA" w:rsidTr="00073642">
        <w:trPr>
          <w:gridAfter w:val="4"/>
          <w:wAfter w:w="450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И. Куприн « Барбос и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Жулька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Перечитать </w:t>
            </w:r>
          </w:p>
        </w:tc>
      </w:tr>
      <w:tr w:rsidR="00805EEA" w:rsidRPr="00805EEA" w:rsidTr="00073642">
        <w:trPr>
          <w:gridAfter w:val="4"/>
          <w:wAfter w:w="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ошибки при повторном чтении,  воспринимать на слух художественное и научно-популярное произведение.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справочными источниками  для понимания и получения дополнительной информации.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И. Куприн « Барбос и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Жулька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». Поступок как характеристика героя произведения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Творческий  пересказ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М.М. Пришвин « Выскочка»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чт</w:t>
            </w:r>
            <w:proofErr w:type="spellEnd"/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М.М. Пришвин « Выскочка». Характеристика героя на основании поступка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31024F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История наблюдения за </w:t>
            </w: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животн</w:t>
            </w:r>
            <w:proofErr w:type="spellEnd"/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Е. И. Чарушин « Кабан»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Пересказ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Скрип». Герои рассказа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Перечитать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Стрижонок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Скрип». Составление плана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31024F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Стр111, </w:t>
            </w: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выпол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задан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– конкурс « Природа и мы»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355CA7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28.02.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Подгот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проект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Проект « Природа и мы». Оценка достижений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355CA7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1.03.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454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Поэтическая тетрадь № 3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содержание раздела и произведения. 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анализировать прочитанный текст, выделять в нем основную мысль, опорные слова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- отвечать на вопросы на основе поэтического текста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понимание особенностей поэтического текста и выражение своих чувств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Любимые стихи</w:t>
            </w:r>
          </w:p>
        </w:tc>
      </w:tr>
      <w:tr w:rsidR="00805EEA" w:rsidRPr="00805EEA" w:rsidTr="00073642">
        <w:trPr>
          <w:gridAfter w:val="4"/>
          <w:wAfter w:w="450" w:type="dxa"/>
          <w:trHeight w:val="4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Б.Л. Пастернак « Золотая осень»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Читать вслух с постепенным переходом на чтение про себя, увеличивать темп чтения вслух, исправляя ошибки при повторном чтении,  воспринимать на слух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поэтическое  произведение.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результаты своей читательской деятельности,  вносить коррективы.</w:t>
            </w: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Выучить </w:t>
            </w: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наиз</w:t>
            </w:r>
            <w:proofErr w:type="spellEnd"/>
          </w:p>
        </w:tc>
      </w:tr>
      <w:tr w:rsidR="00805EEA" w:rsidRPr="00805EEA" w:rsidTr="00073642">
        <w:trPr>
          <w:gridAfter w:val="4"/>
          <w:wAfter w:w="450" w:type="dxa"/>
          <w:trHeight w:val="8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С.А. Клычков « Весна в лесу»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 чтение</w:t>
            </w:r>
          </w:p>
        </w:tc>
      </w:tr>
      <w:tr w:rsidR="00805EEA" w:rsidRPr="00805EEA" w:rsidTr="00073642">
        <w:trPr>
          <w:gridAfter w:val="4"/>
          <w:wAfter w:w="450" w:type="dxa"/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Д. Б.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Кедрин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Бабье лето»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Сочинение </w:t>
            </w:r>
          </w:p>
        </w:tc>
      </w:tr>
      <w:tr w:rsidR="00805EEA" w:rsidRPr="00805EEA" w:rsidTr="00073642">
        <w:trPr>
          <w:gridAfter w:val="4"/>
          <w:wAfter w:w="450" w:type="dxa"/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Н.М. Рубцов «Сентябрь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Выучить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С.А. Есенин « Лебедушка»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Отрывок выучить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– конкурс « Поэзии прекрасные страницы»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Книги о Родине</w:t>
            </w:r>
          </w:p>
        </w:tc>
      </w:tr>
      <w:tr w:rsidR="00805EEA" w:rsidRPr="00805EEA" w:rsidTr="00073642">
        <w:trPr>
          <w:gridAfter w:val="4"/>
          <w:wAfter w:w="450" w:type="dxa"/>
          <w:trHeight w:val="464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Родина 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7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названием раздела, прогнозирование его содержания.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содержание раздела и произведения. Читать вслух с постепенным переходом на чтение про себя, увеличивать темп чтения вслух, исправляя ошибки при повторном чтении,  воспринимать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 слух поэтическое  произведение.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книгу для самостоятельного чтения.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справочными источниками  для  получения дополнительной информации. 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-формулировать учебные задачи 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анализировать лирический  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текст, находить опорные слова, видеть картины Родины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осмысление правил взаимодействия в группе и в паре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оперировать понятиями « картины родного края», « звуки природы»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Написать мини сочинение</w:t>
            </w:r>
          </w:p>
        </w:tc>
      </w:tr>
      <w:tr w:rsidR="00805EEA" w:rsidRPr="00805EEA" w:rsidTr="00073642">
        <w:trPr>
          <w:gridAfter w:val="4"/>
          <w:wAfter w:w="450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чтение</w:t>
            </w:r>
          </w:p>
        </w:tc>
      </w:tr>
      <w:tr w:rsidR="00805EEA" w:rsidRPr="00805EEA" w:rsidTr="00073642">
        <w:trPr>
          <w:gridAfter w:val="4"/>
          <w:wAfter w:w="450" w:type="dxa"/>
          <w:trHeight w:val="6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И.С. Никитин « Русь». Образ Родины в поэтическом тексте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6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С.Д. Дрожжин « Родине».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Выучить </w:t>
            </w:r>
          </w:p>
        </w:tc>
      </w:tr>
      <w:tr w:rsidR="00805EEA" w:rsidRPr="00805EEA" w:rsidTr="00073642">
        <w:trPr>
          <w:gridAfter w:val="4"/>
          <w:wAfter w:w="450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Стихи </w:t>
            </w: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Жигулина</w:t>
            </w:r>
            <w:proofErr w:type="spellEnd"/>
          </w:p>
        </w:tc>
      </w:tr>
      <w:tr w:rsidR="00805EEA" w:rsidRPr="00805EEA" w:rsidTr="00073642">
        <w:trPr>
          <w:gridAfter w:val="4"/>
          <w:wAfter w:w="450" w:type="dxa"/>
          <w:trHeight w:val="10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А.В.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Жигулин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 О, Родина! В неярком блеске…»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40AF8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« Родина»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62775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3.04.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Тест </w:t>
            </w:r>
          </w:p>
        </w:tc>
      </w:tr>
      <w:tr w:rsidR="00805EEA" w:rsidRPr="00805EEA" w:rsidTr="00073642">
        <w:trPr>
          <w:gridAfter w:val="4"/>
          <w:wAfter w:w="450" w:type="dxa"/>
          <w:trHeight w:val="7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109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чтение « Кто с мечом к нам придет, от меча и погибнет!»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627759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Проект </w:t>
            </w:r>
          </w:p>
        </w:tc>
      </w:tr>
      <w:tr w:rsidR="00805EEA" w:rsidRPr="00805EEA" w:rsidTr="00073642">
        <w:trPr>
          <w:gridAfter w:val="4"/>
          <w:wAfter w:w="450" w:type="dxa"/>
          <w:trHeight w:val="6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Проект « Они защищали Родину»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A065CE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достижений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A065CE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Страна Фантазия 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Знакомство с названием раздела, прогнозирование его содержания. Е. С. Велтистов « Приключение Электроника»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07F82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Прогнозировать содержание раздела и произведения.  Определение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особенностей фантастических рассказов, таланта читателя, читательского воображения в процессе чтения фантастических произведений, самостоятельное составление фантастических рассказов.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-формулиров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ать учебные задачи 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-анализировать прочитанный текст, выделять в нем основную мысль, опорные слова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осознание пользы книг и чтения для себя, для своего личностного роста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7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Словарь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Е. С. Велтистов « Приключение Электроника». Герои фантастического жанра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07F82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Составить рассказ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114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К. Булычев « Путешествие Алисы».  Особенности фантастического жанра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07F82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Прочитать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К. Булычев « Путешествие Алисы». Сравнение героев  рассказов фантастического жанра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407F82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Иллюстрация </w:t>
            </w:r>
          </w:p>
        </w:tc>
      </w:tr>
      <w:tr w:rsidR="00805EEA" w:rsidRPr="00805EEA" w:rsidTr="00073642">
        <w:trPr>
          <w:gridAfter w:val="4"/>
          <w:wAfter w:w="450" w:type="dxa"/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стране Фантазии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111B9B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Фонтастич</w:t>
            </w:r>
            <w:proofErr w:type="spellEnd"/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история</w:t>
            </w:r>
          </w:p>
        </w:tc>
      </w:tr>
      <w:tr w:rsidR="00805EEA" w:rsidRPr="00805EEA" w:rsidTr="00073642">
        <w:trPr>
          <w:gridAfter w:val="4"/>
          <w:wAfter w:w="450" w:type="dxa"/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Оценка достижений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111B9B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Тест </w:t>
            </w:r>
          </w:p>
        </w:tc>
      </w:tr>
      <w:tr w:rsidR="00805EEA" w:rsidRPr="00805EEA" w:rsidTr="00073642">
        <w:trPr>
          <w:gridAfter w:val="4"/>
          <w:wAfter w:w="450" w:type="dxa"/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 путь друзь</w:t>
            </w:r>
            <w:proofErr w:type="gram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Книги о путешествиях)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111B9B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453"/>
        </w:trPr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Зарубежная литература 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7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названием раздела, прогнозирование его содержания.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Дж. Свифт « Путешествие Гулливера»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B64EEF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зарубежной литературы, определение ее </w:t>
            </w: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особенностей, составление пересказов самых интересных эпизодов из произведений от лица главных героев, самостоятельное составление рассказов о герое с использование авторского текста.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книгу для самостоятельного чтения, ориентируясь на тематический и алфавитный каталоги и рекомендательный список литературы. Оценивать результаты своей читательской деятельности,  вносить коррективы.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формулировать учебные задачи урока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-высказывать свое мнение о прочитанном произведении, оценивать поступки героев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Коммуникативные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 отвечать на вопросы, обсуждать в группе ответы на вопросы учебника, доказывать свою точку зрения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Личностные </w:t>
            </w:r>
          </w:p>
          <w:p w:rsidR="00805EEA" w:rsidRPr="00805EEA" w:rsidRDefault="00805EEA" w:rsidP="000736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- формирование уважительного отношения к иному мнению, 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Перечитать </w:t>
            </w:r>
          </w:p>
        </w:tc>
      </w:tr>
      <w:tr w:rsidR="00805EEA" w:rsidRPr="00805EEA" w:rsidTr="00073642">
        <w:trPr>
          <w:gridAfter w:val="4"/>
          <w:wAfter w:w="450" w:type="dxa"/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Особое развитие сюжета в зарубежной литературе.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B64EEF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4"/>
          <w:wAfter w:w="450" w:type="dxa"/>
          <w:trHeight w:val="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Дж. Свифт « Путешествие Гулливера».  Герои приключенческой литературы.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B64EEF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Придумать рассказ</w:t>
            </w:r>
          </w:p>
        </w:tc>
      </w:tr>
      <w:tr w:rsidR="00805EEA" w:rsidRPr="00805EEA" w:rsidTr="00735111">
        <w:trPr>
          <w:gridAfter w:val="4"/>
          <w:wAfter w:w="450" w:type="dxa"/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Х. Андерсен « Русалочка».              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B64EEF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Читать </w:t>
            </w:r>
          </w:p>
        </w:tc>
      </w:tr>
      <w:tr w:rsidR="00805EEA" w:rsidRPr="00805EEA" w:rsidTr="00735111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сказка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B64EEF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Разделить текст на части</w:t>
            </w:r>
          </w:p>
        </w:tc>
        <w:tc>
          <w:tcPr>
            <w:tcW w:w="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2"/>
          <w:wAfter w:w="291" w:type="dxa"/>
          <w:trHeight w:val="7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Х. Андерсен « Русалочка». Деление произведения на части.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Перечитать </w:t>
            </w:r>
          </w:p>
        </w:tc>
      </w:tr>
      <w:tr w:rsidR="00805EEA" w:rsidRPr="00805EEA" w:rsidTr="00073642">
        <w:trPr>
          <w:gridAfter w:val="2"/>
          <w:wAfter w:w="291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8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Дочитать сказку</w:t>
            </w:r>
          </w:p>
        </w:tc>
      </w:tr>
      <w:tr w:rsidR="00805EEA" w:rsidRPr="00805EEA" w:rsidTr="00073642">
        <w:trPr>
          <w:gridAfter w:val="2"/>
          <w:wAfter w:w="291" w:type="dxa"/>
          <w:trHeight w:val="6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Рассказ о русалочке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3302B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2"/>
          <w:wAfter w:w="291" w:type="dxa"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Г. Х. Андерсен « Русалочка». Характеристика героев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3302B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Сказки Андерсена</w:t>
            </w:r>
          </w:p>
        </w:tc>
      </w:tr>
      <w:tr w:rsidR="00805EEA" w:rsidRPr="00805EEA" w:rsidTr="00073642">
        <w:trPr>
          <w:gridAfter w:val="2"/>
          <w:wAfter w:w="291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М. Твен « Приключения Тома Сойера»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974E07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="00D3302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 чтение</w:t>
            </w:r>
          </w:p>
        </w:tc>
      </w:tr>
      <w:tr w:rsidR="00805EEA" w:rsidRPr="00805EEA" w:rsidTr="00073642">
        <w:trPr>
          <w:gridAfter w:val="2"/>
          <w:wAfter w:w="291" w:type="dxa"/>
          <w:trHeight w:val="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М. Твен « Приключения Тома Сойера». Сравнение героев, их поступки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3302B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Пересказ </w:t>
            </w:r>
          </w:p>
        </w:tc>
      </w:tr>
      <w:tr w:rsidR="00805EEA" w:rsidRPr="00805EEA" w:rsidTr="00073642">
        <w:trPr>
          <w:gridAfter w:val="2"/>
          <w:wAfter w:w="291" w:type="dxa"/>
          <w:trHeight w:val="4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129-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Лагерлёф « Святая ночь» 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3302B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Выразит чтение</w:t>
            </w:r>
          </w:p>
        </w:tc>
      </w:tr>
      <w:tr w:rsidR="00805EEA" w:rsidRPr="00805EEA" w:rsidTr="00073642">
        <w:trPr>
          <w:gridAfter w:val="2"/>
          <w:wAfter w:w="291" w:type="dxa"/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8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Пересказ </w:t>
            </w:r>
          </w:p>
        </w:tc>
      </w:tr>
      <w:tr w:rsidR="00805EEA" w:rsidRPr="00805EEA" w:rsidTr="00073642">
        <w:trPr>
          <w:gridAfter w:val="2"/>
          <w:wAfter w:w="291" w:type="dxa"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Святая ночь»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3302B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2"/>
          <w:wAfter w:w="291" w:type="dxa"/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Святое семейство.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B33C0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trHeight w:val="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Лагерлёф « В </w:t>
            </w:r>
            <w:proofErr w:type="spellStart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Назарете</w:t>
            </w:r>
            <w:proofErr w:type="spellEnd"/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». Иисус и Иуда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B33C0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Перечитать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trHeight w:val="4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8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Выразит </w:t>
            </w:r>
          </w:p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trHeight w:val="6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133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дорогам любимых книг.</w:t>
            </w:r>
          </w:p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B33C0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8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2"/>
          <w:wAfter w:w="291" w:type="dxa"/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за 2 полугодие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DB33C0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05EEA" w:rsidRPr="00805EEA" w:rsidTr="00073642">
        <w:trPr>
          <w:gridAfter w:val="2"/>
          <w:wAfter w:w="291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Обобщающий урок « Зарубежная литература» 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585633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805EEA"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Тест </w:t>
            </w:r>
          </w:p>
        </w:tc>
      </w:tr>
      <w:tr w:rsidR="00805EEA" w:rsidRPr="00805EEA" w:rsidTr="00073642">
        <w:trPr>
          <w:gridAfter w:val="2"/>
          <w:wAfter w:w="291" w:type="dxa"/>
          <w:trHeight w:val="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EA">
              <w:rPr>
                <w:rFonts w:ascii="Times New Roman" w:eastAsia="Calibri" w:hAnsi="Times New Roman" w:cs="Times New Roman"/>
                <w:sz w:val="24"/>
                <w:szCs w:val="24"/>
              </w:rPr>
              <w:t>Урок – игра « Литературные тайны»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585633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25.05.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5EEA" w:rsidRPr="00805EEA" w:rsidRDefault="00805EEA" w:rsidP="00805EE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  <w:sectPr w:rsidR="00805EEA" w:rsidRPr="00805EEA">
          <w:pgSz w:w="16838" w:h="11906" w:orient="landscape"/>
          <w:pgMar w:top="284" w:right="1134" w:bottom="567" w:left="1134" w:header="709" w:footer="709" w:gutter="0"/>
          <w:cols w:space="720"/>
        </w:sectPr>
      </w:pPr>
    </w:p>
    <w:p w:rsidR="00805EEA" w:rsidRPr="00805EEA" w:rsidRDefault="00805EEA" w:rsidP="00805EEA">
      <w:pPr>
        <w:tabs>
          <w:tab w:val="left" w:pos="6345"/>
        </w:tabs>
        <w:spacing w:after="0" w:line="240" w:lineRule="auto"/>
        <w:rPr>
          <w:rFonts w:ascii="Times New Roman" w:eastAsia="Calibri" w:hAnsi="Times New Roman" w:cs="Times New Roman"/>
          <w:bCs/>
          <w:color w:val="1F497D"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                     Методы и формы работы с одарёнными детьми в начальной школе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t>урочной</w:t>
      </w: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, так и из </w:t>
      </w: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t>внеурочной деятельности</w:t>
      </w: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805EE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  Урочная деятельность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К ней  относятся следующие виды деятельности: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- проблемно-развивающее обучение,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- проектно-исследовательская деятельность,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- игровые технологии (деловые игры и путешествия),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- информационно-коммуникативные технологии для удовлетворения познавательной мотивации  развития способностей (разноуровневые тесты, презентации, тренажёры),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- творческие и нестандартные задания.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                Проблемно-развивающее обучение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</w:p>
    <w:p w:rsidR="00805EEA" w:rsidRPr="00805EEA" w:rsidRDefault="00805EEA" w:rsidP="00805EE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Проектно-исследовательская деятельность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                                                     </w:t>
      </w:r>
      <w:r w:rsidRPr="00805EEA">
        <w:rPr>
          <w:rFonts w:ascii="Times New Roman" w:eastAsia="Calibri" w:hAnsi="Times New Roman" w:cs="Times New Roman"/>
          <w:b/>
          <w:bCs/>
          <w:sz w:val="24"/>
          <w:szCs w:val="24"/>
        </w:rPr>
        <w:t>Внеурочная деятельность.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К ней  относятся следующие виды деятельности: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t>- предметные недели,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t>- театрализованные праздники,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t>- олимпиады и конкурсы по предметам.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                       Выявление   одаренных и талантливых детей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t>— анализ особых успехов и достижений ученика;</w:t>
      </w: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br/>
        <w:t>— создание банка данных по талантливым и одаренным детям;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Помощь одаренным учащимся в самореализации их творческой направленности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t>— создание для ученика ситуации успеха и уверенности, через индивидуальное обучение   и воспитание;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t>— формирование и развитие сети дополнительного образования;</w:t>
      </w: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br/>
        <w:t>— организация научно-исследовательской деятельности;</w:t>
      </w: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br/>
        <w:t>— организация и участие в интеллектуальных играх, творческих конкурсах, предметных  олимпиадах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05E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                                   </w:t>
      </w:r>
      <w:r w:rsidRPr="00805EE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Поощрение одаренных детей</w:t>
      </w: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— Публикация в СМИ;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— Стенд «Лучшие ученики школы»;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 xml:space="preserve">— Система поддержки талантливых и одаренных  детей на уровне муниципалитета </w:t>
      </w:r>
    </w:p>
    <w:p w:rsidR="00805EEA" w:rsidRPr="00805EEA" w:rsidRDefault="00805EEA" w:rsidP="00805EEA">
      <w:pPr>
        <w:tabs>
          <w:tab w:val="left" w:pos="144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          Контроль над развитием познавательной деятельности одаренных школьников</w:t>
      </w:r>
    </w:p>
    <w:p w:rsidR="00805EEA" w:rsidRPr="00805EEA" w:rsidRDefault="00805EEA" w:rsidP="00805EEA">
      <w:pPr>
        <w:tabs>
          <w:tab w:val="left" w:pos="144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>          — тематический контроль знаний в рамках учебной деятельности;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 xml:space="preserve">— </w:t>
      </w:r>
      <w:proofErr w:type="gramStart"/>
      <w:r w:rsidRPr="00805EEA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 обязательным участием одаренных </w:t>
      </w:r>
      <w:r w:rsidRPr="00805E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5EEA">
        <w:rPr>
          <w:rFonts w:ascii="Times New Roman" w:eastAsia="Calibri" w:hAnsi="Times New Roman" w:cs="Times New Roman"/>
          <w:sz w:val="24"/>
          <w:szCs w:val="24"/>
        </w:rPr>
        <w:t>детей в конкурсах разного уровня;</w:t>
      </w: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bCs/>
          <w:color w:val="1F497D"/>
          <w:sz w:val="24"/>
          <w:szCs w:val="24"/>
        </w:rPr>
      </w:pP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805EEA">
        <w:rPr>
          <w:rFonts w:ascii="Times New Roman" w:eastAsia="Calibri" w:hAnsi="Times New Roman" w:cs="Times New Roman"/>
          <w:b/>
          <w:sz w:val="24"/>
          <w:szCs w:val="24"/>
        </w:rPr>
        <w:t xml:space="preserve">методы и приемы работы с детьми с ограниченными </w:t>
      </w:r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5EEA">
        <w:rPr>
          <w:rFonts w:ascii="Times New Roman" w:eastAsia="Calibri" w:hAnsi="Times New Roman" w:cs="Times New Roman"/>
          <w:b/>
          <w:sz w:val="24"/>
          <w:szCs w:val="24"/>
        </w:rPr>
        <w:t>здоровья возможностями.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1. Индивидуальный подход к каждому ученику. 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 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- игровые ситуации; 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- дидактические игры, которые связаны с поиском видовых и родовых признаков предметов; 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- игровые тренинги, способствующие развитию умения общаться с другими; 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 xml:space="preserve">- </w:t>
      </w:r>
      <w:proofErr w:type="spellStart"/>
      <w:r w:rsidRPr="00805EEA">
        <w:rPr>
          <w:rFonts w:ascii="Times New Roman" w:eastAsia="Calibri" w:hAnsi="Times New Roman" w:cs="Times New Roman"/>
          <w:sz w:val="24"/>
          <w:szCs w:val="24"/>
        </w:rPr>
        <w:t>психогимнастика</w:t>
      </w:r>
      <w:proofErr w:type="spellEnd"/>
      <w:r w:rsidRPr="00805EEA">
        <w:rPr>
          <w:rFonts w:ascii="Times New Roman" w:eastAsia="Calibri" w:hAnsi="Times New Roman" w:cs="Times New Roman"/>
          <w:sz w:val="24"/>
          <w:szCs w:val="24"/>
        </w:rPr>
        <w:t xml:space="preserve"> и релаксация, позволяющие снять мышечные спазмы и зажимы, особенно в области лица и кистей рук.</w:t>
      </w:r>
      <w:r w:rsidRPr="00805EEA">
        <w:rPr>
          <w:rFonts w:ascii="Times New Roman" w:eastAsia="Calibri" w:hAnsi="Times New Roman" w:cs="Times New Roman"/>
          <w:sz w:val="24"/>
          <w:szCs w:val="24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</w:t>
      </w: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bCs/>
          <w:color w:val="1F497D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bCs/>
          <w:color w:val="1F497D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bCs/>
          <w:color w:val="1F497D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05EEA" w:rsidRPr="00805EEA">
          <w:pgSz w:w="11906" w:h="16838"/>
          <w:pgMar w:top="1134" w:right="284" w:bottom="1134" w:left="567" w:header="709" w:footer="709" w:gutter="0"/>
          <w:cols w:space="720"/>
        </w:sectPr>
      </w:pPr>
    </w:p>
    <w:p w:rsidR="00805EEA" w:rsidRPr="00805EEA" w:rsidRDefault="00805EEA" w:rsidP="00805EEA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 </w:t>
      </w:r>
      <w:r w:rsidR="00124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программы 2022-2023 </w:t>
      </w:r>
      <w:r w:rsidRPr="00805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уч.г.</w:t>
      </w:r>
    </w:p>
    <w:p w:rsidR="00805EEA" w:rsidRPr="00805EEA" w:rsidRDefault="00805EEA" w:rsidP="00805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EEA" w:rsidRPr="00805EEA" w:rsidRDefault="00805EEA" w:rsidP="00805E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6"/>
        <w:gridCol w:w="1868"/>
        <w:gridCol w:w="1868"/>
        <w:gridCol w:w="2180"/>
        <w:gridCol w:w="2179"/>
        <w:gridCol w:w="2958"/>
      </w:tblGrid>
      <w:tr w:rsidR="00805EEA" w:rsidRPr="00805EEA" w:rsidTr="00735111">
        <w:trPr>
          <w:trHeight w:val="1820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Отставание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Причина 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keepNext/>
              <w:spacing w:before="240" w:after="6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805EEA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Способ  устранения </w:t>
            </w:r>
          </w:p>
          <w:p w:rsidR="00805EEA" w:rsidRPr="00805EEA" w:rsidRDefault="00805EEA" w:rsidP="00805EEA">
            <w:pPr>
              <w:keepNext/>
              <w:spacing w:before="240" w:after="6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805EEA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отставания</w:t>
            </w:r>
          </w:p>
        </w:tc>
      </w:tr>
      <w:tr w:rsidR="00805EEA" w:rsidRPr="00805EEA" w:rsidTr="00735111">
        <w:trPr>
          <w:trHeight w:val="1274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05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EA" w:rsidRPr="00805EEA" w:rsidTr="00735111">
        <w:trPr>
          <w:trHeight w:val="1194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5E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805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EA" w:rsidRPr="00805EEA" w:rsidTr="00735111">
        <w:trPr>
          <w:trHeight w:val="1185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5E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805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EEA" w:rsidRPr="00805EEA" w:rsidTr="00735111">
        <w:trPr>
          <w:trHeight w:val="1462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5E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805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05EEA" w:rsidRPr="00805EEA" w:rsidTr="00735111">
        <w:trPr>
          <w:trHeight w:val="2048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05EEA" w:rsidRPr="00805EEA" w:rsidRDefault="00805EEA" w:rsidP="00805EE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EA">
        <w:rPr>
          <w:rFonts w:ascii="Times New Roman" w:eastAsia="Calibri" w:hAnsi="Times New Roman" w:cs="Times New Roman"/>
          <w:b/>
          <w:sz w:val="24"/>
          <w:szCs w:val="24"/>
        </w:rPr>
        <w:t xml:space="preserve">Лист изменений к рабочей программе </w:t>
      </w:r>
    </w:p>
    <w:tbl>
      <w:tblPr>
        <w:tblStyle w:val="13"/>
        <w:tblW w:w="15266" w:type="dxa"/>
        <w:tblLook w:val="04A0"/>
      </w:tblPr>
      <w:tblGrid>
        <w:gridCol w:w="555"/>
        <w:gridCol w:w="1898"/>
        <w:gridCol w:w="2196"/>
        <w:gridCol w:w="5527"/>
        <w:gridCol w:w="2545"/>
        <w:gridCol w:w="2545"/>
      </w:tblGrid>
      <w:tr w:rsidR="00805EEA" w:rsidRPr="00805EEA" w:rsidTr="00735111">
        <w:trPr>
          <w:trHeight w:val="79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sz w:val="24"/>
                <w:szCs w:val="24"/>
              </w:rPr>
              <w:t>Дата фактическая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sz w:val="24"/>
                <w:szCs w:val="24"/>
              </w:rPr>
              <w:t xml:space="preserve">Причина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05EEA">
              <w:rPr>
                <w:rFonts w:ascii="Times New Roman" w:hAnsi="Times New Roman"/>
                <w:b/>
                <w:sz w:val="24"/>
                <w:szCs w:val="24"/>
              </w:rPr>
              <w:t xml:space="preserve">Обоснование </w:t>
            </w:r>
          </w:p>
        </w:tc>
      </w:tr>
      <w:tr w:rsidR="00805EEA" w:rsidRPr="00805EEA" w:rsidTr="00735111">
        <w:trPr>
          <w:trHeight w:val="7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5EEA" w:rsidRPr="00805EEA" w:rsidTr="00735111">
        <w:trPr>
          <w:trHeight w:val="7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5EEA" w:rsidRPr="00805EEA" w:rsidTr="00735111">
        <w:trPr>
          <w:trHeight w:val="7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5EEA" w:rsidRPr="00805EEA" w:rsidTr="00735111">
        <w:trPr>
          <w:trHeight w:val="7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5EEA" w:rsidRPr="00805EEA" w:rsidTr="00735111">
        <w:trPr>
          <w:trHeight w:val="7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5EEA" w:rsidRPr="00805EEA" w:rsidTr="00735111">
        <w:trPr>
          <w:trHeight w:val="79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5EEA" w:rsidRPr="00805EEA" w:rsidTr="00735111">
        <w:trPr>
          <w:trHeight w:val="7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5EEA" w:rsidRPr="00805EEA" w:rsidTr="00735111">
        <w:trPr>
          <w:trHeight w:val="7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5EEA" w:rsidRPr="00805EEA" w:rsidTr="00735111">
        <w:trPr>
          <w:trHeight w:val="7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5EEA" w:rsidRPr="00805EEA" w:rsidTr="00735111">
        <w:trPr>
          <w:trHeight w:val="79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EA" w:rsidRPr="00805EEA" w:rsidRDefault="00805EEA" w:rsidP="00805EE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805EEA" w:rsidRPr="00805EEA" w:rsidRDefault="00805EEA" w:rsidP="00805EEA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805EEA" w:rsidRPr="00805EEA" w:rsidSect="00735111">
          <w:pgSz w:w="16838" w:h="11906" w:orient="landscape"/>
          <w:pgMar w:top="1134" w:right="850" w:bottom="1134" w:left="1701" w:header="709" w:footer="709" w:gutter="0"/>
          <w:cols w:space="720"/>
          <w:docGrid w:linePitch="299"/>
        </w:sectPr>
      </w:pPr>
    </w:p>
    <w:p w:rsidR="00805EEA" w:rsidRDefault="00805EEA" w:rsidP="00805EEA"/>
    <w:sectPr w:rsidR="00805EEA" w:rsidSect="00A50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0C6" w:rsidRDefault="000D60C6" w:rsidP="00073642">
      <w:pPr>
        <w:spacing w:after="0" w:line="240" w:lineRule="auto"/>
      </w:pPr>
      <w:r>
        <w:separator/>
      </w:r>
    </w:p>
  </w:endnote>
  <w:endnote w:type="continuationSeparator" w:id="0">
    <w:p w:rsidR="000D60C6" w:rsidRDefault="000D60C6" w:rsidP="00073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092844"/>
      <w:docPartObj>
        <w:docPartGallery w:val="Page Numbers (Bottom of Page)"/>
        <w:docPartUnique/>
      </w:docPartObj>
    </w:sdtPr>
    <w:sdtContent>
      <w:p w:rsidR="00073642" w:rsidRDefault="001419DE">
        <w:pPr>
          <w:pStyle w:val="a5"/>
          <w:jc w:val="right"/>
        </w:pPr>
        <w:fldSimple w:instr=" PAGE   \* MERGEFORMAT ">
          <w:r w:rsidR="00735111">
            <w:rPr>
              <w:noProof/>
            </w:rPr>
            <w:t>6</w:t>
          </w:r>
        </w:fldSimple>
      </w:p>
    </w:sdtContent>
  </w:sdt>
  <w:p w:rsidR="00073642" w:rsidRDefault="0007364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0C6" w:rsidRDefault="000D60C6" w:rsidP="00073642">
      <w:pPr>
        <w:spacing w:after="0" w:line="240" w:lineRule="auto"/>
      </w:pPr>
      <w:r>
        <w:separator/>
      </w:r>
    </w:p>
  </w:footnote>
  <w:footnote w:type="continuationSeparator" w:id="0">
    <w:p w:rsidR="000D60C6" w:rsidRDefault="000D60C6" w:rsidP="00073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960"/>
    <w:multiLevelType w:val="hybridMultilevel"/>
    <w:tmpl w:val="91A05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91175"/>
    <w:multiLevelType w:val="hybridMultilevel"/>
    <w:tmpl w:val="B37658DE"/>
    <w:lvl w:ilvl="0" w:tplc="79C619DE">
      <w:start w:val="5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23BCB"/>
    <w:multiLevelType w:val="hybridMultilevel"/>
    <w:tmpl w:val="4BC09312"/>
    <w:lvl w:ilvl="0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5E8EE316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sz w:val="32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2B4C412F"/>
    <w:multiLevelType w:val="hybridMultilevel"/>
    <w:tmpl w:val="FAA8B51C"/>
    <w:lvl w:ilvl="0" w:tplc="04190001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10345D1"/>
    <w:multiLevelType w:val="hybridMultilevel"/>
    <w:tmpl w:val="2C9EF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63AE6"/>
    <w:multiLevelType w:val="hybridMultilevel"/>
    <w:tmpl w:val="A3B0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4358F8"/>
    <w:multiLevelType w:val="hybridMultilevel"/>
    <w:tmpl w:val="5B68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5416F4"/>
    <w:multiLevelType w:val="multilevel"/>
    <w:tmpl w:val="76E46D36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5F7D7666"/>
    <w:multiLevelType w:val="hybridMultilevel"/>
    <w:tmpl w:val="9BB26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6147D0"/>
    <w:multiLevelType w:val="multilevel"/>
    <w:tmpl w:val="93905E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>
    <w:nsid w:val="72160BE8"/>
    <w:multiLevelType w:val="hybridMultilevel"/>
    <w:tmpl w:val="73C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A2128F"/>
    <w:multiLevelType w:val="hybridMultilevel"/>
    <w:tmpl w:val="48C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4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EEA"/>
    <w:rsid w:val="00067378"/>
    <w:rsid w:val="00073642"/>
    <w:rsid w:val="000D60C6"/>
    <w:rsid w:val="00111940"/>
    <w:rsid w:val="00111B9B"/>
    <w:rsid w:val="00124B7F"/>
    <w:rsid w:val="001419DE"/>
    <w:rsid w:val="002048B4"/>
    <w:rsid w:val="0031024F"/>
    <w:rsid w:val="00355CA7"/>
    <w:rsid w:val="00363624"/>
    <w:rsid w:val="003A0B20"/>
    <w:rsid w:val="00407F82"/>
    <w:rsid w:val="00440AF8"/>
    <w:rsid w:val="00457031"/>
    <w:rsid w:val="004B36F9"/>
    <w:rsid w:val="00503390"/>
    <w:rsid w:val="00525996"/>
    <w:rsid w:val="0053076D"/>
    <w:rsid w:val="00540A81"/>
    <w:rsid w:val="00585633"/>
    <w:rsid w:val="005B7DAB"/>
    <w:rsid w:val="00627759"/>
    <w:rsid w:val="006A1BCE"/>
    <w:rsid w:val="00735111"/>
    <w:rsid w:val="00805EEA"/>
    <w:rsid w:val="00823A46"/>
    <w:rsid w:val="008575FB"/>
    <w:rsid w:val="008A0FF9"/>
    <w:rsid w:val="00974E07"/>
    <w:rsid w:val="009809F4"/>
    <w:rsid w:val="009D1CDA"/>
    <w:rsid w:val="009F05C9"/>
    <w:rsid w:val="00A065CE"/>
    <w:rsid w:val="00A507F1"/>
    <w:rsid w:val="00AE39CD"/>
    <w:rsid w:val="00B64EEF"/>
    <w:rsid w:val="00BF59AE"/>
    <w:rsid w:val="00C234D5"/>
    <w:rsid w:val="00C74950"/>
    <w:rsid w:val="00C759EC"/>
    <w:rsid w:val="00CA7F6D"/>
    <w:rsid w:val="00CE7E56"/>
    <w:rsid w:val="00D23FE5"/>
    <w:rsid w:val="00D3302B"/>
    <w:rsid w:val="00D3487B"/>
    <w:rsid w:val="00D451A7"/>
    <w:rsid w:val="00DB33C0"/>
    <w:rsid w:val="00DE61B8"/>
    <w:rsid w:val="00E15AA3"/>
    <w:rsid w:val="00EE4366"/>
    <w:rsid w:val="00F435EA"/>
    <w:rsid w:val="00F55572"/>
    <w:rsid w:val="00FB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05EEA"/>
  </w:style>
  <w:style w:type="paragraph" w:customStyle="1" w:styleId="msonormal0">
    <w:name w:val="msonormal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05E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05EE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05E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805EEA"/>
    <w:rPr>
      <w:rFonts w:ascii="Calibri" w:eastAsia="Calibri" w:hAnsi="Calibri" w:cs="Times New Roman"/>
    </w:rPr>
  </w:style>
  <w:style w:type="paragraph" w:customStyle="1" w:styleId="10">
    <w:name w:val="Подзаголовок1"/>
    <w:basedOn w:val="a"/>
    <w:next w:val="a"/>
    <w:uiPriority w:val="11"/>
    <w:qFormat/>
    <w:rsid w:val="00805EEA"/>
    <w:p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8"/>
    <w:uiPriority w:val="11"/>
    <w:rsid w:val="00805EE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05EE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5EEA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805EEA"/>
    <w:pPr>
      <w:spacing w:after="0" w:line="240" w:lineRule="auto"/>
    </w:pPr>
    <w:rPr>
      <w:rFonts w:ascii="Calibri" w:eastAsia="Calibri" w:hAnsi="Calibri" w:cs="Calibri"/>
    </w:rPr>
  </w:style>
  <w:style w:type="paragraph" w:styleId="ac">
    <w:name w:val="List Paragraph"/>
    <w:basedOn w:val="a"/>
    <w:qFormat/>
    <w:rsid w:val="00805EE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805EE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c1c78">
    <w:name w:val="c26 c1 c78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26">
    <w:name w:val="c1 c26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c1">
    <w:name w:val="c26 c1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1c37">
    <w:name w:val="c15 c1 c37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27">
    <w:name w:val="c1 c27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27c78">
    <w:name w:val="c1 c27 c78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c9c1">
    <w:name w:val="c51 c9 c1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1c51">
    <w:name w:val="c9 c1 c51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1c23">
    <w:name w:val="c9 c1 c23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1c55">
    <w:name w:val="c9 c1 c55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c1c46">
    <w:name w:val="c9 c1 c46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60">
    <w:name w:val="c1 c60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67">
    <w:name w:val="c1 c67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c1c22">
    <w:name w:val="c15 c1 c22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05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Слабое выделение1"/>
    <w:basedOn w:val="a0"/>
    <w:uiPriority w:val="19"/>
    <w:qFormat/>
    <w:rsid w:val="00805EEA"/>
    <w:rPr>
      <w:i/>
      <w:iCs/>
      <w:color w:val="808080"/>
    </w:rPr>
  </w:style>
  <w:style w:type="character" w:customStyle="1" w:styleId="c7c14">
    <w:name w:val="c7 c14"/>
    <w:basedOn w:val="a0"/>
    <w:rsid w:val="00805EEA"/>
  </w:style>
  <w:style w:type="character" w:customStyle="1" w:styleId="c14">
    <w:name w:val="c14"/>
    <w:basedOn w:val="a0"/>
    <w:rsid w:val="00805EEA"/>
  </w:style>
  <w:style w:type="character" w:customStyle="1" w:styleId="c7">
    <w:name w:val="c7"/>
    <w:basedOn w:val="a0"/>
    <w:rsid w:val="00805EEA"/>
  </w:style>
  <w:style w:type="character" w:customStyle="1" w:styleId="c5">
    <w:name w:val="c5"/>
    <w:basedOn w:val="a0"/>
    <w:rsid w:val="00805EEA"/>
  </w:style>
  <w:style w:type="character" w:customStyle="1" w:styleId="c16">
    <w:name w:val="c16"/>
    <w:basedOn w:val="a0"/>
    <w:rsid w:val="00805EEA"/>
  </w:style>
  <w:style w:type="table" w:customStyle="1" w:styleId="13">
    <w:name w:val="Сетка таблицы1"/>
    <w:basedOn w:val="a1"/>
    <w:next w:val="ad"/>
    <w:uiPriority w:val="99"/>
    <w:unhideWhenUsed/>
    <w:rsid w:val="00805E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7"/>
    <w:uiPriority w:val="11"/>
    <w:qFormat/>
    <w:rsid w:val="00805EE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4">
    <w:name w:val="Подзаголовок Знак1"/>
    <w:basedOn w:val="a0"/>
    <w:link w:val="a8"/>
    <w:uiPriority w:val="11"/>
    <w:rsid w:val="00805EEA"/>
    <w:rPr>
      <w:rFonts w:eastAsiaTheme="minorEastAsia"/>
      <w:color w:val="5A5A5A" w:themeColor="text1" w:themeTint="A5"/>
      <w:spacing w:val="15"/>
    </w:rPr>
  </w:style>
  <w:style w:type="character" w:styleId="ae">
    <w:name w:val="Subtle Emphasis"/>
    <w:basedOn w:val="a0"/>
    <w:uiPriority w:val="19"/>
    <w:qFormat/>
    <w:rsid w:val="00805EEA"/>
    <w:rPr>
      <w:i/>
      <w:iCs/>
      <w:color w:val="404040" w:themeColor="text1" w:themeTint="BF"/>
    </w:rPr>
  </w:style>
  <w:style w:type="table" w:styleId="ad">
    <w:name w:val="Table Grid"/>
    <w:basedOn w:val="a1"/>
    <w:uiPriority w:val="39"/>
    <w:rsid w:val="00805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31</Pages>
  <Words>9196</Words>
  <Characters>52418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59</cp:revision>
  <cp:lastPrinted>2022-09-09T11:43:00Z</cp:lastPrinted>
  <dcterms:created xsi:type="dcterms:W3CDTF">2022-09-02T19:35:00Z</dcterms:created>
  <dcterms:modified xsi:type="dcterms:W3CDTF">2022-09-09T11:47:00Z</dcterms:modified>
</cp:coreProperties>
</file>