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17" w:rsidRPr="00727EC2" w:rsidRDefault="00727EC2" w:rsidP="00727EC2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t xml:space="preserve">Таблица сравнения </w:t>
      </w:r>
      <w:r>
        <w:rPr>
          <w:rFonts w:ascii="Times New Roman" w:hAnsi="Times New Roman"/>
          <w:b/>
          <w:sz w:val="24"/>
          <w:szCs w:val="24"/>
        </w:rPr>
        <w:t>результатов</w:t>
      </w:r>
      <w:r w:rsidR="004E7060">
        <w:rPr>
          <w:rFonts w:ascii="Times New Roman" w:hAnsi="Times New Roman"/>
          <w:b/>
          <w:sz w:val="24"/>
          <w:szCs w:val="24"/>
        </w:rPr>
        <w:t xml:space="preserve"> </w:t>
      </w:r>
      <w:r w:rsidRPr="00727EC2">
        <w:rPr>
          <w:rFonts w:ascii="Times New Roman" w:hAnsi="Times New Roman"/>
          <w:b/>
          <w:sz w:val="24"/>
          <w:szCs w:val="24"/>
        </w:rPr>
        <w:t>ВПР</w:t>
      </w:r>
    </w:p>
    <w:tbl>
      <w:tblPr>
        <w:tblStyle w:val="a6"/>
        <w:tblW w:w="5000" w:type="pct"/>
        <w:tblLayout w:type="fixed"/>
        <w:tblLook w:val="04A0"/>
      </w:tblPr>
      <w:tblGrid>
        <w:gridCol w:w="1525"/>
        <w:gridCol w:w="1482"/>
        <w:gridCol w:w="621"/>
        <w:gridCol w:w="621"/>
        <w:gridCol w:w="621"/>
        <w:gridCol w:w="624"/>
        <w:gridCol w:w="1984"/>
        <w:gridCol w:w="1987"/>
        <w:gridCol w:w="1133"/>
        <w:gridCol w:w="1263"/>
        <w:gridCol w:w="1201"/>
        <w:gridCol w:w="1724"/>
      </w:tblGrid>
      <w:tr w:rsidR="00727EC2" w:rsidRPr="00727EC2" w:rsidTr="00DE10EE">
        <w:tc>
          <w:tcPr>
            <w:tcW w:w="516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501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Параллель</w:t>
            </w:r>
          </w:p>
        </w:tc>
        <w:tc>
          <w:tcPr>
            <w:tcW w:w="841" w:type="pct"/>
            <w:gridSpan w:val="4"/>
          </w:tcPr>
          <w:p w:rsidR="00727EC2" w:rsidRPr="00727EC2" w:rsidRDefault="00AC3B65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оля учащихся, получивших (сумма показателей в параллелях/кол-во параллелей), %</w:t>
            </w:r>
          </w:p>
        </w:tc>
        <w:tc>
          <w:tcPr>
            <w:tcW w:w="671" w:type="pct"/>
            <w:vMerge w:val="restart"/>
          </w:tcPr>
          <w:p w:rsidR="00727EC2" w:rsidRPr="00727EC2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Успеваемость, % Соответствующий уровень</w:t>
            </w:r>
          </w:p>
        </w:tc>
        <w:tc>
          <w:tcPr>
            <w:tcW w:w="672" w:type="pct"/>
            <w:vMerge w:val="restart"/>
          </w:tcPr>
          <w:p w:rsidR="00727EC2" w:rsidRPr="00727EC2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Качество, % Соответствующий уровень</w:t>
            </w:r>
          </w:p>
        </w:tc>
        <w:tc>
          <w:tcPr>
            <w:tcW w:w="383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Понизили отметку, %</w:t>
            </w:r>
          </w:p>
        </w:tc>
        <w:tc>
          <w:tcPr>
            <w:tcW w:w="427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Подтвердили отметку, %</w:t>
            </w:r>
          </w:p>
        </w:tc>
        <w:tc>
          <w:tcPr>
            <w:tcW w:w="406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Повысили отметку, %</w:t>
            </w:r>
          </w:p>
        </w:tc>
        <w:tc>
          <w:tcPr>
            <w:tcW w:w="583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727EC2">
              <w:rPr>
                <w:rFonts w:ascii="Times New Roman" w:hAnsi="Times New Roman"/>
                <w:sz w:val="24"/>
                <w:szCs w:val="24"/>
              </w:rPr>
              <w:t>подтвердивших</w:t>
            </w:r>
            <w:proofErr w:type="gramEnd"/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и повысивших отметку</w:t>
            </w:r>
          </w:p>
        </w:tc>
      </w:tr>
      <w:tr w:rsidR="00727EC2" w:rsidRPr="00727EC2" w:rsidTr="00DE10EE">
        <w:tc>
          <w:tcPr>
            <w:tcW w:w="516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10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10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11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671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EC2" w:rsidRPr="00727EC2" w:rsidTr="00DE10EE">
        <w:tc>
          <w:tcPr>
            <w:tcW w:w="516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0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0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bottom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86.67</w:t>
            </w:r>
          </w:p>
        </w:tc>
        <w:tc>
          <w:tcPr>
            <w:tcW w:w="672" w:type="pct"/>
            <w:vAlign w:val="bottom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26.67</w:t>
            </w:r>
          </w:p>
        </w:tc>
        <w:tc>
          <w:tcPr>
            <w:tcW w:w="383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13.33</w:t>
            </w:r>
          </w:p>
        </w:tc>
        <w:tc>
          <w:tcPr>
            <w:tcW w:w="427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86.67</w:t>
            </w:r>
          </w:p>
        </w:tc>
        <w:tc>
          <w:tcPr>
            <w:tcW w:w="406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7EC2" w:rsidRPr="00727EC2" w:rsidTr="00DE10EE">
        <w:tc>
          <w:tcPr>
            <w:tcW w:w="516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0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bottom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72" w:type="pct"/>
            <w:vAlign w:val="bottom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7EC2" w:rsidRPr="00727EC2" w:rsidTr="00DE10EE">
        <w:tc>
          <w:tcPr>
            <w:tcW w:w="516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0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82.35</w:t>
            </w:r>
          </w:p>
        </w:tc>
        <w:tc>
          <w:tcPr>
            <w:tcW w:w="672" w:type="pct"/>
            <w:vAlign w:val="bottom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17.64</w:t>
            </w:r>
          </w:p>
        </w:tc>
        <w:tc>
          <w:tcPr>
            <w:tcW w:w="427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82.36</w:t>
            </w:r>
          </w:p>
        </w:tc>
        <w:tc>
          <w:tcPr>
            <w:tcW w:w="406" w:type="pct"/>
          </w:tcPr>
          <w:p w:rsidR="00727EC2" w:rsidRPr="00727EC2" w:rsidRDefault="00AE2AB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7EC2" w:rsidRPr="00727EC2" w:rsidTr="00DE10EE">
        <w:tc>
          <w:tcPr>
            <w:tcW w:w="516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vAlign w:val="bottom"/>
          </w:tcPr>
          <w:p w:rsidR="00727EC2" w:rsidRPr="00727EC2" w:rsidRDefault="006B6793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90.91</w:t>
            </w:r>
          </w:p>
        </w:tc>
        <w:tc>
          <w:tcPr>
            <w:tcW w:w="672" w:type="pct"/>
            <w:vAlign w:val="bottom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18.18</w:t>
            </w:r>
          </w:p>
        </w:tc>
        <w:tc>
          <w:tcPr>
            <w:tcW w:w="383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7EC2" w:rsidRPr="00727EC2" w:rsidTr="00DE10EE">
        <w:trPr>
          <w:trHeight w:val="649"/>
        </w:trPr>
        <w:tc>
          <w:tcPr>
            <w:tcW w:w="516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0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88.89</w:t>
            </w:r>
          </w:p>
        </w:tc>
        <w:tc>
          <w:tcPr>
            <w:tcW w:w="672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5.56</w:t>
            </w:r>
          </w:p>
        </w:tc>
        <w:tc>
          <w:tcPr>
            <w:tcW w:w="383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27EC2" w:rsidRPr="00727EC2" w:rsidTr="00DE10EE">
        <w:tc>
          <w:tcPr>
            <w:tcW w:w="516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50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1" w:type="pct"/>
            <w:vAlign w:val="bottom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86.67</w:t>
            </w:r>
          </w:p>
        </w:tc>
        <w:tc>
          <w:tcPr>
            <w:tcW w:w="672" w:type="pct"/>
            <w:vAlign w:val="bottom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3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86.67</w:t>
            </w:r>
          </w:p>
        </w:tc>
        <w:tc>
          <w:tcPr>
            <w:tcW w:w="406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13.33</w:t>
            </w:r>
          </w:p>
        </w:tc>
        <w:tc>
          <w:tcPr>
            <w:tcW w:w="583" w:type="pct"/>
          </w:tcPr>
          <w:p w:rsidR="00727EC2" w:rsidRPr="00727EC2" w:rsidRDefault="006B44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6793" w:rsidRPr="00727EC2" w:rsidTr="00DE10EE">
        <w:tc>
          <w:tcPr>
            <w:tcW w:w="516" w:type="pct"/>
            <w:vMerge/>
          </w:tcPr>
          <w:p w:rsidR="006B6793" w:rsidRPr="00727EC2" w:rsidRDefault="006B6793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6B6793" w:rsidRPr="00727EC2" w:rsidRDefault="006B6793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B6793" w:rsidRPr="00727EC2" w:rsidRDefault="006B6793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6B6793" w:rsidRPr="00727EC2" w:rsidRDefault="006B6793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0" w:type="pct"/>
          </w:tcPr>
          <w:p w:rsidR="006B6793" w:rsidRPr="00727EC2" w:rsidRDefault="006B6793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" w:type="pct"/>
          </w:tcPr>
          <w:p w:rsidR="006B6793" w:rsidRPr="00727EC2" w:rsidRDefault="006B6793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bottom"/>
          </w:tcPr>
          <w:p w:rsidR="006B6793" w:rsidRPr="00727EC2" w:rsidRDefault="006B6793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72" w:type="pct"/>
            <w:vAlign w:val="bottom"/>
          </w:tcPr>
          <w:p w:rsidR="006B6793" w:rsidRPr="00727EC2" w:rsidRDefault="006B6793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6B6793" w:rsidRPr="00727EC2" w:rsidRDefault="006B6793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6B6793" w:rsidRPr="00727EC2" w:rsidRDefault="006B6793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6B6793" w:rsidRPr="00727EC2" w:rsidRDefault="006B6793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6B6793" w:rsidRPr="00727EC2" w:rsidRDefault="006B6793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7EC2" w:rsidRPr="00727EC2" w:rsidTr="00DE10EE">
        <w:tc>
          <w:tcPr>
            <w:tcW w:w="516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0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88.24</w:t>
            </w:r>
          </w:p>
        </w:tc>
        <w:tc>
          <w:tcPr>
            <w:tcW w:w="672" w:type="pct"/>
            <w:vAlign w:val="bottom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727EC2" w:rsidRPr="00727EC2" w:rsidRDefault="006B679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11.76</w:t>
            </w:r>
          </w:p>
        </w:tc>
        <w:tc>
          <w:tcPr>
            <w:tcW w:w="427" w:type="pct"/>
          </w:tcPr>
          <w:p w:rsidR="00727EC2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88.24</w:t>
            </w:r>
          </w:p>
        </w:tc>
        <w:tc>
          <w:tcPr>
            <w:tcW w:w="406" w:type="pct"/>
          </w:tcPr>
          <w:p w:rsidR="00727EC2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3F8A" w:rsidRPr="00727EC2" w:rsidTr="000D7E39">
        <w:tc>
          <w:tcPr>
            <w:tcW w:w="516" w:type="pct"/>
            <w:vMerge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vAlign w:val="bottom"/>
          </w:tcPr>
          <w:p w:rsidR="003C3F8A" w:rsidRPr="00727EC2" w:rsidRDefault="003C3F8A" w:rsidP="0012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90.91</w:t>
            </w:r>
          </w:p>
        </w:tc>
        <w:tc>
          <w:tcPr>
            <w:tcW w:w="672" w:type="pct"/>
            <w:vAlign w:val="bottom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18.18</w:t>
            </w:r>
          </w:p>
        </w:tc>
        <w:tc>
          <w:tcPr>
            <w:tcW w:w="383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3F8A" w:rsidRPr="00727EC2" w:rsidTr="00DE10EE">
        <w:tc>
          <w:tcPr>
            <w:tcW w:w="516" w:type="pct"/>
            <w:vMerge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0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77.78</w:t>
            </w:r>
          </w:p>
        </w:tc>
        <w:tc>
          <w:tcPr>
            <w:tcW w:w="672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22.22</w:t>
            </w:r>
          </w:p>
        </w:tc>
        <w:tc>
          <w:tcPr>
            <w:tcW w:w="383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16.66</w:t>
            </w:r>
          </w:p>
        </w:tc>
        <w:tc>
          <w:tcPr>
            <w:tcW w:w="427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83.34</w:t>
            </w:r>
          </w:p>
        </w:tc>
        <w:tc>
          <w:tcPr>
            <w:tcW w:w="406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3F8A" w:rsidRPr="00727EC2" w:rsidTr="00DE10EE">
        <w:tc>
          <w:tcPr>
            <w:tcW w:w="516" w:type="pct"/>
            <w:vMerge w:val="restart"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501" w:type="pct"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0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1" w:type="pct"/>
            <w:vAlign w:val="bottom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3F8A" w:rsidRPr="00727EC2" w:rsidTr="00DE10EE">
        <w:tc>
          <w:tcPr>
            <w:tcW w:w="516" w:type="pct"/>
            <w:vMerge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0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94.12</w:t>
            </w:r>
          </w:p>
        </w:tc>
        <w:tc>
          <w:tcPr>
            <w:tcW w:w="672" w:type="pct"/>
            <w:vAlign w:val="bottom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29.41</w:t>
            </w:r>
          </w:p>
        </w:tc>
        <w:tc>
          <w:tcPr>
            <w:tcW w:w="383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5.88</w:t>
            </w:r>
          </w:p>
        </w:tc>
        <w:tc>
          <w:tcPr>
            <w:tcW w:w="427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94.12</w:t>
            </w:r>
          </w:p>
        </w:tc>
        <w:tc>
          <w:tcPr>
            <w:tcW w:w="406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3F8A" w:rsidRPr="00727EC2" w:rsidTr="00DE10EE">
        <w:tc>
          <w:tcPr>
            <w:tcW w:w="516" w:type="pct"/>
            <w:vMerge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vAlign w:val="bottom"/>
          </w:tcPr>
          <w:p w:rsidR="003C3F8A" w:rsidRPr="00727EC2" w:rsidRDefault="003C3F8A" w:rsidP="0012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90.91</w:t>
            </w:r>
          </w:p>
        </w:tc>
        <w:tc>
          <w:tcPr>
            <w:tcW w:w="672" w:type="pct"/>
            <w:vAlign w:val="bottom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18.18</w:t>
            </w:r>
          </w:p>
        </w:tc>
        <w:tc>
          <w:tcPr>
            <w:tcW w:w="383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3F8A" w:rsidRPr="00727EC2" w:rsidTr="00DE10EE">
        <w:tc>
          <w:tcPr>
            <w:tcW w:w="516" w:type="pct"/>
            <w:vMerge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0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22.22</w:t>
            </w:r>
          </w:p>
        </w:tc>
        <w:tc>
          <w:tcPr>
            <w:tcW w:w="427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77.78</w:t>
            </w:r>
          </w:p>
        </w:tc>
        <w:tc>
          <w:tcPr>
            <w:tcW w:w="406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3C3F8A" w:rsidRPr="00727EC2" w:rsidRDefault="003C3F8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3F8A" w:rsidRPr="00727EC2" w:rsidTr="00DE10EE">
        <w:tc>
          <w:tcPr>
            <w:tcW w:w="516" w:type="pct"/>
            <w:vMerge w:val="restart"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501" w:type="pct"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0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94.12</w:t>
            </w:r>
          </w:p>
        </w:tc>
        <w:tc>
          <w:tcPr>
            <w:tcW w:w="672" w:type="pct"/>
            <w:vAlign w:val="bottom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29.41</w:t>
            </w:r>
          </w:p>
        </w:tc>
        <w:tc>
          <w:tcPr>
            <w:tcW w:w="383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5.88</w:t>
            </w:r>
          </w:p>
        </w:tc>
        <w:tc>
          <w:tcPr>
            <w:tcW w:w="427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94.12</w:t>
            </w:r>
          </w:p>
        </w:tc>
        <w:tc>
          <w:tcPr>
            <w:tcW w:w="406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3F8A" w:rsidRPr="00727EC2" w:rsidTr="00DE10EE">
        <w:tc>
          <w:tcPr>
            <w:tcW w:w="516" w:type="pct"/>
            <w:vMerge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vAlign w:val="bottom"/>
          </w:tcPr>
          <w:p w:rsidR="003C3F8A" w:rsidRPr="00727EC2" w:rsidRDefault="003C3F8A" w:rsidP="0012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90.91</w:t>
            </w:r>
          </w:p>
        </w:tc>
        <w:tc>
          <w:tcPr>
            <w:tcW w:w="672" w:type="pct"/>
            <w:vAlign w:val="bottom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18.18</w:t>
            </w:r>
          </w:p>
        </w:tc>
        <w:tc>
          <w:tcPr>
            <w:tcW w:w="383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3F8A" w:rsidRPr="00727EC2" w:rsidTr="00DE10EE">
        <w:tc>
          <w:tcPr>
            <w:tcW w:w="516" w:type="pct"/>
            <w:vMerge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0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22.22</w:t>
            </w:r>
          </w:p>
        </w:tc>
        <w:tc>
          <w:tcPr>
            <w:tcW w:w="427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77.78</w:t>
            </w:r>
          </w:p>
        </w:tc>
        <w:tc>
          <w:tcPr>
            <w:tcW w:w="406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3C3F8A" w:rsidRPr="00727EC2" w:rsidRDefault="003C3F8A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3F8A" w:rsidRPr="00727EC2" w:rsidTr="00DE10EE">
        <w:tc>
          <w:tcPr>
            <w:tcW w:w="516" w:type="pct"/>
            <w:vMerge w:val="restart"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501" w:type="pct"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0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bottom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3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3F8A" w:rsidRPr="00727EC2" w:rsidTr="00DE10EE">
        <w:tc>
          <w:tcPr>
            <w:tcW w:w="516" w:type="pct"/>
            <w:vMerge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0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11.76</w:t>
            </w:r>
          </w:p>
        </w:tc>
        <w:tc>
          <w:tcPr>
            <w:tcW w:w="383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3F8A" w:rsidRPr="00727EC2" w:rsidTr="00DE10EE">
        <w:tc>
          <w:tcPr>
            <w:tcW w:w="516" w:type="pct"/>
            <w:vMerge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3C3F8A" w:rsidRPr="00727EC2" w:rsidRDefault="003C3F8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90.91</w:t>
            </w:r>
          </w:p>
        </w:tc>
        <w:tc>
          <w:tcPr>
            <w:tcW w:w="672" w:type="pct"/>
            <w:vAlign w:val="bottom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18.18</w:t>
            </w:r>
          </w:p>
        </w:tc>
        <w:tc>
          <w:tcPr>
            <w:tcW w:w="383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3C3F8A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5AA5" w:rsidRPr="00727EC2" w:rsidTr="00DE10EE">
        <w:tc>
          <w:tcPr>
            <w:tcW w:w="516" w:type="pct"/>
            <w:vMerge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22.22</w:t>
            </w:r>
          </w:p>
        </w:tc>
        <w:tc>
          <w:tcPr>
            <w:tcW w:w="427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77.78</w:t>
            </w:r>
          </w:p>
        </w:tc>
        <w:tc>
          <w:tcPr>
            <w:tcW w:w="406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5AA5" w:rsidRPr="00727EC2" w:rsidTr="00DE10EE">
        <w:tc>
          <w:tcPr>
            <w:tcW w:w="516" w:type="pct"/>
            <w:vMerge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классы*</w:t>
            </w:r>
          </w:p>
        </w:tc>
        <w:tc>
          <w:tcPr>
            <w:tcW w:w="210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72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383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5AA5" w:rsidRPr="00727EC2" w:rsidTr="00DE10EE">
        <w:tc>
          <w:tcPr>
            <w:tcW w:w="516" w:type="pct"/>
            <w:vMerge w:val="restart"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бществозн</w:t>
            </w:r>
            <w:r w:rsidRPr="00727EC2">
              <w:rPr>
                <w:rFonts w:ascii="Times New Roman" w:hAnsi="Times New Roman"/>
                <w:sz w:val="24"/>
                <w:szCs w:val="24"/>
              </w:rPr>
              <w:lastRenderedPageBreak/>
              <w:t>ание</w:t>
            </w:r>
          </w:p>
        </w:tc>
        <w:tc>
          <w:tcPr>
            <w:tcW w:w="501" w:type="pct"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11.76</w:t>
            </w:r>
          </w:p>
        </w:tc>
        <w:tc>
          <w:tcPr>
            <w:tcW w:w="383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5AA5" w:rsidRPr="00727EC2" w:rsidTr="00DE10EE">
        <w:tc>
          <w:tcPr>
            <w:tcW w:w="516" w:type="pct"/>
            <w:vMerge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90.91</w:t>
            </w:r>
          </w:p>
        </w:tc>
        <w:tc>
          <w:tcPr>
            <w:tcW w:w="672" w:type="pct"/>
            <w:vAlign w:val="bottom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18.18</w:t>
            </w:r>
          </w:p>
        </w:tc>
        <w:tc>
          <w:tcPr>
            <w:tcW w:w="383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5AA5" w:rsidRPr="00727EC2" w:rsidTr="00DE10EE">
        <w:tc>
          <w:tcPr>
            <w:tcW w:w="516" w:type="pct"/>
            <w:vMerge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22.22</w:t>
            </w:r>
          </w:p>
        </w:tc>
        <w:tc>
          <w:tcPr>
            <w:tcW w:w="427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77.78</w:t>
            </w:r>
          </w:p>
        </w:tc>
        <w:tc>
          <w:tcPr>
            <w:tcW w:w="406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5AA5" w:rsidRPr="00727EC2" w:rsidTr="00DE10EE">
        <w:tc>
          <w:tcPr>
            <w:tcW w:w="516" w:type="pct"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01" w:type="pct"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  <w:vAlign w:val="bottom"/>
          </w:tcPr>
          <w:p w:rsidR="00A55AA5" w:rsidRPr="00727EC2" w:rsidRDefault="00A55AA5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  <w:vAlign w:val="bottom"/>
          </w:tcPr>
          <w:p w:rsidR="00A55AA5" w:rsidRPr="00727EC2" w:rsidRDefault="00A55AA5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0" w:type="pct"/>
            <w:vAlign w:val="bottom"/>
          </w:tcPr>
          <w:p w:rsidR="00A55AA5" w:rsidRPr="00727EC2" w:rsidRDefault="00A55AA5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  <w:vAlign w:val="bottom"/>
          </w:tcPr>
          <w:p w:rsidR="00A55AA5" w:rsidRPr="00727EC2" w:rsidRDefault="00A55AA5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81.82</w:t>
            </w:r>
          </w:p>
        </w:tc>
        <w:tc>
          <w:tcPr>
            <w:tcW w:w="672" w:type="pct"/>
            <w:vAlign w:val="bottom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5AA5" w:rsidRPr="00727EC2" w:rsidTr="00DE10EE">
        <w:tc>
          <w:tcPr>
            <w:tcW w:w="516" w:type="pct"/>
            <w:vMerge w:val="restart"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изика</w:t>
            </w:r>
          </w:p>
        </w:tc>
        <w:tc>
          <w:tcPr>
            <w:tcW w:w="501" w:type="pct"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  <w:vAlign w:val="bottom"/>
          </w:tcPr>
          <w:p w:rsidR="00A55AA5" w:rsidRPr="00727EC2" w:rsidRDefault="00A55AA5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  <w:vAlign w:val="bottom"/>
          </w:tcPr>
          <w:p w:rsidR="00A55AA5" w:rsidRPr="00727EC2" w:rsidRDefault="00A55AA5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0" w:type="pct"/>
            <w:vAlign w:val="bottom"/>
          </w:tcPr>
          <w:p w:rsidR="00A55AA5" w:rsidRPr="00727EC2" w:rsidRDefault="00A55AA5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  <w:vAlign w:val="bottom"/>
          </w:tcPr>
          <w:p w:rsidR="00A55AA5" w:rsidRPr="00727EC2" w:rsidRDefault="00A55AA5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AA5" w:rsidRPr="00727EC2" w:rsidRDefault="00A55AA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5AA5" w:rsidRPr="00727EC2" w:rsidTr="00C700E8">
        <w:tc>
          <w:tcPr>
            <w:tcW w:w="516" w:type="pct"/>
            <w:vMerge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22.22</w:t>
            </w:r>
          </w:p>
        </w:tc>
        <w:tc>
          <w:tcPr>
            <w:tcW w:w="427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77.78</w:t>
            </w:r>
          </w:p>
        </w:tc>
        <w:tc>
          <w:tcPr>
            <w:tcW w:w="406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5AA5" w:rsidRPr="00727EC2" w:rsidTr="000F763D">
        <w:tc>
          <w:tcPr>
            <w:tcW w:w="516" w:type="pct"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имия</w:t>
            </w:r>
          </w:p>
        </w:tc>
        <w:tc>
          <w:tcPr>
            <w:tcW w:w="501" w:type="pct"/>
          </w:tcPr>
          <w:p w:rsidR="00A55AA5" w:rsidRPr="00727EC2" w:rsidRDefault="00A55AA5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0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22.22</w:t>
            </w:r>
          </w:p>
        </w:tc>
        <w:tc>
          <w:tcPr>
            <w:tcW w:w="427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77.78</w:t>
            </w:r>
          </w:p>
        </w:tc>
        <w:tc>
          <w:tcPr>
            <w:tcW w:w="406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AA5" w:rsidRPr="00727EC2" w:rsidRDefault="00A55AA5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441F" w:rsidRPr="00727EC2" w:rsidTr="00E30C3A">
        <w:tc>
          <w:tcPr>
            <w:tcW w:w="516" w:type="pct"/>
          </w:tcPr>
          <w:p w:rsidR="006B441F" w:rsidRPr="00727EC2" w:rsidRDefault="006B441F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01" w:type="pct"/>
          </w:tcPr>
          <w:p w:rsidR="006B441F" w:rsidRPr="00727EC2" w:rsidRDefault="006B441F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B441F" w:rsidRPr="00727EC2" w:rsidRDefault="006B441F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:rsidR="006B441F" w:rsidRPr="00727EC2" w:rsidRDefault="006B441F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" w:type="pct"/>
          </w:tcPr>
          <w:p w:rsidR="006B441F" w:rsidRPr="00727EC2" w:rsidRDefault="006B441F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6B441F" w:rsidRPr="00727EC2" w:rsidRDefault="006B441F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1" w:type="pct"/>
            <w:vAlign w:val="bottom"/>
          </w:tcPr>
          <w:p w:rsidR="006B441F" w:rsidRPr="00727EC2" w:rsidRDefault="006B441F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86.67</w:t>
            </w:r>
          </w:p>
        </w:tc>
        <w:tc>
          <w:tcPr>
            <w:tcW w:w="672" w:type="pct"/>
            <w:vAlign w:val="bottom"/>
          </w:tcPr>
          <w:p w:rsidR="006B441F" w:rsidRPr="00727EC2" w:rsidRDefault="006B441F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3" w:type="pct"/>
          </w:tcPr>
          <w:p w:rsidR="006B441F" w:rsidRPr="00727EC2" w:rsidRDefault="006B441F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6B441F" w:rsidRPr="00727EC2" w:rsidRDefault="006B441F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86.67</w:t>
            </w:r>
          </w:p>
        </w:tc>
        <w:tc>
          <w:tcPr>
            <w:tcW w:w="406" w:type="pct"/>
          </w:tcPr>
          <w:p w:rsidR="006B441F" w:rsidRPr="00727EC2" w:rsidRDefault="006B441F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13.33</w:t>
            </w:r>
          </w:p>
        </w:tc>
        <w:tc>
          <w:tcPr>
            <w:tcW w:w="583" w:type="pct"/>
          </w:tcPr>
          <w:p w:rsidR="006B441F" w:rsidRPr="00727EC2" w:rsidRDefault="006B441F" w:rsidP="0012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E37CF" w:rsidRDefault="005E37CF" w:rsidP="00727EC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27EC2" w:rsidRPr="00727EC2" w:rsidRDefault="00727EC2" w:rsidP="00727EC2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t>Дефициты</w:t>
      </w:r>
      <w:r>
        <w:rPr>
          <w:rFonts w:ascii="Times New Roman" w:hAnsi="Times New Roman"/>
          <w:b/>
          <w:sz w:val="24"/>
          <w:szCs w:val="24"/>
        </w:rPr>
        <w:t>, выявленные во время</w:t>
      </w:r>
      <w:r w:rsidRPr="00727EC2">
        <w:rPr>
          <w:rFonts w:ascii="Times New Roman" w:hAnsi="Times New Roman"/>
          <w:b/>
          <w:sz w:val="24"/>
          <w:szCs w:val="24"/>
        </w:rPr>
        <w:t xml:space="preserve"> ВПР</w:t>
      </w:r>
    </w:p>
    <w:tbl>
      <w:tblPr>
        <w:tblStyle w:val="a6"/>
        <w:tblW w:w="5000" w:type="pct"/>
        <w:tblLook w:val="04A0"/>
      </w:tblPr>
      <w:tblGrid>
        <w:gridCol w:w="1414"/>
        <w:gridCol w:w="3512"/>
        <w:gridCol w:w="5758"/>
        <w:gridCol w:w="4102"/>
      </w:tblGrid>
      <w:tr w:rsidR="00727EC2" w:rsidTr="003D5248">
        <w:tc>
          <w:tcPr>
            <w:tcW w:w="478" w:type="pct"/>
          </w:tcPr>
          <w:p w:rsidR="00727EC2" w:rsidRPr="0031288C" w:rsidRDefault="00727EC2" w:rsidP="0050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Параллель</w:t>
            </w:r>
          </w:p>
        </w:tc>
        <w:tc>
          <w:tcPr>
            <w:tcW w:w="1188" w:type="pct"/>
          </w:tcPr>
          <w:p w:rsidR="00727EC2" w:rsidRPr="0031288C" w:rsidRDefault="00727EC2" w:rsidP="0050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№ проблемных заданий ВПР</w:t>
            </w:r>
          </w:p>
        </w:tc>
        <w:tc>
          <w:tcPr>
            <w:tcW w:w="1947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Соответствие блокам ООП обучающийся </w:t>
            </w:r>
            <w:proofErr w:type="gramStart"/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научится</w:t>
            </w:r>
            <w:proofErr w:type="gramEnd"/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получит возможность научиться или проверяемых умений/требований к освоению в соответствии с ФГОС уровней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387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восполнения дефицитов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</w:tc>
      </w:tr>
      <w:tr w:rsidR="00727EC2" w:rsidTr="00727EC2">
        <w:tc>
          <w:tcPr>
            <w:tcW w:w="5000" w:type="pct"/>
            <w:gridSpan w:val="4"/>
          </w:tcPr>
          <w:p w:rsidR="00727EC2" w:rsidRPr="00F9748F" w:rsidRDefault="00727EC2" w:rsidP="005004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3D5248" w:rsidTr="003D5248">
        <w:tc>
          <w:tcPr>
            <w:tcW w:w="47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№1,6,7</w:t>
            </w:r>
          </w:p>
        </w:tc>
        <w:tc>
          <w:tcPr>
            <w:tcW w:w="1947" w:type="pct"/>
          </w:tcPr>
          <w:p w:rsidR="003D5248" w:rsidRPr="003D5248" w:rsidRDefault="003D5248" w:rsidP="003D5248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t>Умение писать текст под диктовку, соблюдая в практике письма</w:t>
            </w:r>
          </w:p>
          <w:p w:rsidR="003D5248" w:rsidRPr="003D5248" w:rsidRDefault="003D5248" w:rsidP="003D5248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t>изученные орфографические и пунктуационные нормы. Писать под</w:t>
            </w:r>
          </w:p>
          <w:p w:rsidR="003D5248" w:rsidRPr="003D5248" w:rsidRDefault="003D5248" w:rsidP="003D5248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t>диктовку тексты в соответствии с изученными правилами</w:t>
            </w:r>
          </w:p>
          <w:p w:rsidR="003D5248" w:rsidRPr="003D5248" w:rsidRDefault="003D5248" w:rsidP="003D5248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t>правописания; проверять предложенный текст, находить и исправлять</w:t>
            </w:r>
          </w:p>
          <w:p w:rsidR="003D5248" w:rsidRPr="003D5248" w:rsidRDefault="003D5248" w:rsidP="003D5248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t xml:space="preserve">орфографические и пунктуационные ошибки.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lastRenderedPageBreak/>
              <w:t>Осознавать место</w:t>
            </w:r>
          </w:p>
          <w:p w:rsidR="003D5248" w:rsidRPr="003D5248" w:rsidRDefault="003D5248" w:rsidP="003D5248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t xml:space="preserve">возможного возникновения орфографической ошибки; при работе </w:t>
            </w:r>
            <w:proofErr w:type="gramStart"/>
            <w:r w:rsidRPr="003D5248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gramEnd"/>
          </w:p>
          <w:p w:rsidR="003D5248" w:rsidRPr="003D5248" w:rsidRDefault="003D5248" w:rsidP="003D5248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t>ошибками осознавать причины появления ошибки и определять</w:t>
            </w:r>
          </w:p>
          <w:p w:rsidR="003D5248" w:rsidRPr="003D5248" w:rsidRDefault="003D5248" w:rsidP="003D5248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t xml:space="preserve">способы действий, помогающие предотвратить ее </w:t>
            </w:r>
            <w:proofErr w:type="gramStart"/>
            <w:r w:rsidRPr="003D524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последующих</w:t>
            </w:r>
          </w:p>
          <w:p w:rsidR="003D5248" w:rsidRDefault="003D5248" w:rsidP="003D5248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t xml:space="preserve">письменных </w:t>
            </w:r>
            <w:proofErr w:type="gramStart"/>
            <w:r w:rsidRPr="003D5248">
              <w:rPr>
                <w:rFonts w:ascii="Times New Roman" w:hAnsi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Распознавать грамматические признаки слов</w:t>
            </w:r>
          </w:p>
        </w:tc>
        <w:tc>
          <w:tcPr>
            <w:tcW w:w="1387" w:type="pct"/>
          </w:tcPr>
          <w:p w:rsidR="003D5248" w:rsidRDefault="003D5248" w:rsidP="00120B7F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чителями русского языка и руководителем ШМО гуманитарного цикла разработан план по устранению выявленных дефицитов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по результатам ВПР.</w:t>
            </w:r>
            <w: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ацией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при разработке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программ </w:t>
            </w:r>
            <w:r>
              <w:rPr>
                <w:rFonts w:ascii="Times New Roman" w:hAnsi="Times New Roman"/>
                <w:sz w:val="24"/>
                <w:szCs w:val="24"/>
              </w:rPr>
              <w:t>учтены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проблемы, выявленные в результате ВПР. Учителям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математики внесены изменения  в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формы работы, используемые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образовательном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lastRenderedPageBreak/>
              <w:t>процессе.</w:t>
            </w:r>
          </w:p>
        </w:tc>
      </w:tr>
      <w:tr w:rsidR="003D5248" w:rsidTr="003D5248">
        <w:tc>
          <w:tcPr>
            <w:tcW w:w="47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8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№4,6,15</w:t>
            </w:r>
          </w:p>
        </w:tc>
        <w:tc>
          <w:tcPr>
            <w:tcW w:w="1947" w:type="pct"/>
          </w:tcPr>
          <w:p w:rsidR="003D5248" w:rsidRPr="00FE0EFB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  <w:r w:rsidRPr="00FE0EFB">
              <w:rPr>
                <w:rFonts w:ascii="Times New Roman" w:hAnsi="Times New Roman"/>
                <w:sz w:val="24"/>
                <w:szCs w:val="24"/>
              </w:rPr>
              <w:t xml:space="preserve">Умение распознавать основную мысль текста при его </w:t>
            </w:r>
            <w:proofErr w:type="gramStart"/>
            <w:r w:rsidRPr="00FE0EFB">
              <w:rPr>
                <w:rFonts w:ascii="Times New Roman" w:hAnsi="Times New Roman"/>
                <w:sz w:val="24"/>
                <w:szCs w:val="24"/>
              </w:rPr>
              <w:t>письменном</w:t>
            </w:r>
            <w:proofErr w:type="gramEnd"/>
          </w:p>
          <w:p w:rsidR="003D5248" w:rsidRPr="00FE0EFB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  <w:r w:rsidRPr="00FE0EFB">
              <w:rPr>
                <w:rFonts w:ascii="Times New Roman" w:hAnsi="Times New Roman"/>
                <w:sz w:val="24"/>
                <w:szCs w:val="24"/>
              </w:rPr>
              <w:t xml:space="preserve">предъявлении; адекватно формулировать основную мысль </w:t>
            </w:r>
            <w:proofErr w:type="gramStart"/>
            <w:r w:rsidRPr="00FE0EF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D5248" w:rsidRPr="00FE0EFB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  <w:r w:rsidRPr="00FE0EFB">
              <w:rPr>
                <w:rFonts w:ascii="Times New Roman" w:hAnsi="Times New Roman"/>
                <w:sz w:val="24"/>
                <w:szCs w:val="24"/>
              </w:rPr>
              <w:t>письменной форме, соблюдая нормы построения предложения и</w:t>
            </w:r>
          </w:p>
          <w:p w:rsidR="003D5248" w:rsidRPr="00FE0EFB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  <w:r w:rsidRPr="00FE0EFB">
              <w:rPr>
                <w:rFonts w:ascii="Times New Roman" w:hAnsi="Times New Roman"/>
                <w:sz w:val="24"/>
                <w:szCs w:val="24"/>
              </w:rPr>
              <w:t>словоупотребления. Определять тему и главную мысль текста</w:t>
            </w:r>
          </w:p>
          <w:p w:rsidR="003D5248" w:rsidRPr="00FE0EFB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  <w:r w:rsidRPr="00FE0EFB">
              <w:rPr>
                <w:rFonts w:ascii="Times New Roman" w:hAnsi="Times New Roman"/>
                <w:sz w:val="24"/>
                <w:szCs w:val="24"/>
              </w:rPr>
              <w:t xml:space="preserve"> Умение подбирать к слову близкие по значению слова. Подбирать</w:t>
            </w:r>
          </w:p>
          <w:p w:rsidR="003D5248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  <w:r w:rsidRPr="00FE0EFB">
              <w:rPr>
                <w:rFonts w:ascii="Times New Roman" w:hAnsi="Times New Roman"/>
                <w:sz w:val="24"/>
                <w:szCs w:val="24"/>
              </w:rPr>
              <w:t>синонимы для устранения повторов в тексте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5248" w:rsidRPr="00FE0EFB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  <w:r w:rsidRPr="00FE0EFB">
              <w:rPr>
                <w:rFonts w:ascii="Times New Roman" w:hAnsi="Times New Roman"/>
                <w:sz w:val="24"/>
                <w:szCs w:val="24"/>
              </w:rPr>
              <w:t xml:space="preserve">Умение на основе данной информации и </w:t>
            </w:r>
            <w:proofErr w:type="gramStart"/>
            <w:r w:rsidRPr="00FE0EFB">
              <w:rPr>
                <w:rFonts w:ascii="Times New Roman" w:hAnsi="Times New Roman"/>
                <w:sz w:val="24"/>
                <w:szCs w:val="24"/>
              </w:rPr>
              <w:t>собственного</w:t>
            </w:r>
            <w:proofErr w:type="gramEnd"/>
            <w:r w:rsidRPr="00FE0EFB">
              <w:rPr>
                <w:rFonts w:ascii="Times New Roman" w:hAnsi="Times New Roman"/>
                <w:sz w:val="24"/>
                <w:szCs w:val="24"/>
              </w:rPr>
              <w:t xml:space="preserve"> жизненного</w:t>
            </w:r>
          </w:p>
          <w:p w:rsidR="003D5248" w:rsidRPr="00FE0EFB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  <w:r w:rsidRPr="00FE0EFB">
              <w:rPr>
                <w:rFonts w:ascii="Times New Roman" w:hAnsi="Times New Roman"/>
                <w:sz w:val="24"/>
                <w:szCs w:val="24"/>
              </w:rPr>
              <w:t xml:space="preserve">опыта </w:t>
            </w:r>
            <w:proofErr w:type="gramStart"/>
            <w:r w:rsidRPr="00FE0EF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E0EFB">
              <w:rPr>
                <w:rFonts w:ascii="Times New Roman" w:hAnsi="Times New Roman"/>
                <w:sz w:val="24"/>
                <w:szCs w:val="24"/>
              </w:rPr>
              <w:t xml:space="preserve"> определять конкретную жизненную ситуацию</w:t>
            </w:r>
          </w:p>
          <w:p w:rsidR="003D5248" w:rsidRPr="00FE0EFB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  <w:r w:rsidRPr="00FE0E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адекватной интерпретации данной информации, соблюдая </w:t>
            </w:r>
            <w:proofErr w:type="gramStart"/>
            <w:r w:rsidRPr="00FE0EFB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</w:p>
          <w:p w:rsidR="003D5248" w:rsidRPr="00FE0EFB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0EFB">
              <w:rPr>
                <w:rFonts w:ascii="Times New Roman" w:hAnsi="Times New Roman"/>
                <w:sz w:val="24"/>
                <w:szCs w:val="24"/>
              </w:rPr>
              <w:t>письме</w:t>
            </w:r>
            <w:proofErr w:type="gramEnd"/>
            <w:r w:rsidRPr="00FE0EFB">
              <w:rPr>
                <w:rFonts w:ascii="Times New Roman" w:hAnsi="Times New Roman"/>
                <w:sz w:val="24"/>
                <w:szCs w:val="24"/>
              </w:rPr>
              <w:t xml:space="preserve"> изученные орфографические и пунктуационные нормы.</w:t>
            </w:r>
          </w:p>
          <w:p w:rsidR="003D5248" w:rsidRPr="00FE0EFB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  <w:r w:rsidRPr="00FE0EFB">
              <w:rPr>
                <w:rFonts w:ascii="Times New Roman" w:hAnsi="Times New Roman"/>
                <w:sz w:val="24"/>
                <w:szCs w:val="24"/>
              </w:rPr>
              <w:t>Интерпретация содержащейся в тексте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5248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pct"/>
          </w:tcPr>
          <w:p w:rsidR="003D5248" w:rsidRDefault="003D5248" w:rsidP="00120B7F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чителями русского языка и руководителем ШМО гуманитарного цикла разработан план по устранению выявленных дефицитов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по результатам ВПР.</w:t>
            </w:r>
            <w: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ацией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при разработке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программ </w:t>
            </w:r>
            <w:r>
              <w:rPr>
                <w:rFonts w:ascii="Times New Roman" w:hAnsi="Times New Roman"/>
                <w:sz w:val="24"/>
                <w:szCs w:val="24"/>
              </w:rPr>
              <w:t>учтены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проблемы, выявленные в результате ВПР. Учителям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математики внесены изменения  в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формы работы, используемые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образовательном процессе.</w:t>
            </w:r>
          </w:p>
        </w:tc>
      </w:tr>
      <w:tr w:rsidR="003D5248" w:rsidTr="003D5248">
        <w:tc>
          <w:tcPr>
            <w:tcW w:w="47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8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№1,4,6,7.8</w:t>
            </w:r>
          </w:p>
        </w:tc>
        <w:tc>
          <w:tcPr>
            <w:tcW w:w="1947" w:type="pct"/>
          </w:tcPr>
          <w:p w:rsidR="003D5248" w:rsidRPr="00FE0EFB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  <w:r w:rsidRPr="00FE0EFB">
              <w:rPr>
                <w:rFonts w:ascii="Times New Roman" w:hAnsi="Times New Roman"/>
                <w:sz w:val="24"/>
                <w:szCs w:val="24"/>
              </w:rPr>
              <w:t>Расширение и систематизация научных знаний о языке; осознание</w:t>
            </w:r>
          </w:p>
          <w:p w:rsidR="003D5248" w:rsidRPr="00FE0EFB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  <w:r w:rsidRPr="00FE0EFB">
              <w:rPr>
                <w:rFonts w:ascii="Times New Roman" w:hAnsi="Times New Roman"/>
                <w:sz w:val="24"/>
                <w:szCs w:val="24"/>
              </w:rPr>
              <w:t>взаимосвязи его уровней и единиц; освоение базовых понятий</w:t>
            </w:r>
          </w:p>
          <w:p w:rsidR="003D5248" w:rsidRPr="00FE0EFB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  <w:r w:rsidRPr="00FE0EFB">
              <w:rPr>
                <w:rFonts w:ascii="Times New Roman" w:hAnsi="Times New Roman"/>
                <w:sz w:val="24"/>
                <w:szCs w:val="24"/>
              </w:rPr>
              <w:t>лингвистики, основных единиц и грамматических категорий языка.</w:t>
            </w:r>
          </w:p>
          <w:p w:rsidR="003D5248" w:rsidRPr="00FE0EFB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  <w:r w:rsidRPr="00FE0EFB">
              <w:rPr>
                <w:rFonts w:ascii="Times New Roman" w:hAnsi="Times New Roman"/>
                <w:sz w:val="24"/>
                <w:szCs w:val="24"/>
              </w:rPr>
              <w:t>Опознавать самостоятельные части речи и их формы, а также</w:t>
            </w:r>
          </w:p>
          <w:p w:rsidR="003D5248" w:rsidRDefault="003D5248" w:rsidP="00FE0EFB">
            <w:pPr>
              <w:rPr>
                <w:rFonts w:ascii="Times New Roman" w:hAnsi="Times New Roman"/>
                <w:sz w:val="24"/>
                <w:szCs w:val="24"/>
              </w:rPr>
            </w:pPr>
            <w:r w:rsidRPr="00FE0EFB">
              <w:rPr>
                <w:rFonts w:ascii="Times New Roman" w:hAnsi="Times New Roman"/>
                <w:sz w:val="24"/>
                <w:szCs w:val="24"/>
              </w:rPr>
              <w:t>служебные части речи и междомети</w:t>
            </w:r>
            <w:r>
              <w:rPr>
                <w:rFonts w:ascii="Times New Roman" w:hAnsi="Times New Roman"/>
                <w:sz w:val="24"/>
                <w:szCs w:val="24"/>
              </w:rPr>
              <w:t>я.</w:t>
            </w:r>
            <w:r>
              <w:t xml:space="preserve"> </w:t>
            </w:r>
            <w:r w:rsidRPr="00FE0EFB">
              <w:rPr>
                <w:rFonts w:ascii="Times New Roman" w:hAnsi="Times New Roman"/>
                <w:sz w:val="24"/>
                <w:szCs w:val="24"/>
              </w:rPr>
              <w:t>Совершенствование видов речевой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7" w:type="pct"/>
          </w:tcPr>
          <w:p w:rsidR="003D5248" w:rsidRDefault="003D5248" w:rsidP="00120B7F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чителями русского языка и руководителем ШМО гуманитарного цикла разработан план по устранению выявленных дефицитов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по результатам ВПР.</w:t>
            </w:r>
            <w: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ацией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при разработке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программ </w:t>
            </w:r>
            <w:r>
              <w:rPr>
                <w:rFonts w:ascii="Times New Roman" w:hAnsi="Times New Roman"/>
                <w:sz w:val="24"/>
                <w:szCs w:val="24"/>
              </w:rPr>
              <w:t>учтены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проблемы, выявленные в результате ВПР. Учителям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математики внесены изменения  в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формы работы, используемые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образовательном процессе.</w:t>
            </w:r>
          </w:p>
        </w:tc>
      </w:tr>
      <w:tr w:rsidR="003D5248" w:rsidTr="003D5248">
        <w:tc>
          <w:tcPr>
            <w:tcW w:w="47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1,7,8,12</w:t>
            </w:r>
          </w:p>
        </w:tc>
        <w:tc>
          <w:tcPr>
            <w:tcW w:w="1947" w:type="pct"/>
          </w:tcPr>
          <w:p w:rsidR="003D5248" w:rsidRPr="006B441F" w:rsidRDefault="003D5248" w:rsidP="006B441F">
            <w:pPr>
              <w:rPr>
                <w:rFonts w:ascii="Times New Roman" w:hAnsi="Times New Roman"/>
                <w:sz w:val="24"/>
                <w:szCs w:val="24"/>
              </w:rPr>
            </w:pPr>
            <w:r w:rsidRPr="006B441F">
              <w:rPr>
                <w:rFonts w:ascii="Times New Roman" w:hAnsi="Times New Roman"/>
                <w:sz w:val="24"/>
                <w:szCs w:val="24"/>
              </w:rPr>
              <w:t>Проводить морфемный и словообразовательный анализы слов;</w:t>
            </w:r>
          </w:p>
          <w:p w:rsidR="003D5248" w:rsidRPr="006B441F" w:rsidRDefault="003D5248" w:rsidP="006B441F">
            <w:pPr>
              <w:rPr>
                <w:rFonts w:ascii="Times New Roman" w:hAnsi="Times New Roman"/>
                <w:sz w:val="24"/>
                <w:szCs w:val="24"/>
              </w:rPr>
            </w:pPr>
            <w:r w:rsidRPr="006B441F">
              <w:rPr>
                <w:rFonts w:ascii="Times New Roman" w:hAnsi="Times New Roman"/>
                <w:sz w:val="24"/>
                <w:szCs w:val="24"/>
              </w:rPr>
              <w:t>проводить морфологический анализ слова; проводить синтаксический</w:t>
            </w:r>
          </w:p>
          <w:p w:rsidR="003D5248" w:rsidRPr="00B9456F" w:rsidRDefault="003D5248" w:rsidP="00B9456F">
            <w:pPr>
              <w:rPr>
                <w:rFonts w:ascii="Times New Roman" w:hAnsi="Times New Roman"/>
                <w:sz w:val="24"/>
                <w:szCs w:val="24"/>
              </w:rPr>
            </w:pPr>
            <w:r w:rsidRPr="006B441F">
              <w:rPr>
                <w:rFonts w:ascii="Times New Roman" w:hAnsi="Times New Roman"/>
                <w:sz w:val="24"/>
                <w:szCs w:val="24"/>
              </w:rPr>
              <w:t>анализ предложения. Распознавать уровни и единицы язык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6B441F">
              <w:rPr>
                <w:rFonts w:ascii="Times New Roman" w:hAnsi="Times New Roman"/>
                <w:sz w:val="24"/>
                <w:szCs w:val="24"/>
              </w:rPr>
              <w:t>Анализировать различные виды предложений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B9456F">
              <w:rPr>
                <w:rFonts w:ascii="Times New Roman" w:hAnsi="Times New Roman"/>
                <w:sz w:val="24"/>
                <w:szCs w:val="24"/>
              </w:rPr>
              <w:t>Распознавать и адекватно формулировать лексическое значение</w:t>
            </w:r>
          </w:p>
          <w:p w:rsidR="003D5248" w:rsidRDefault="003D5248" w:rsidP="00B9456F">
            <w:pPr>
              <w:rPr>
                <w:rFonts w:ascii="Times New Roman" w:hAnsi="Times New Roman"/>
                <w:sz w:val="24"/>
                <w:szCs w:val="24"/>
              </w:rPr>
            </w:pPr>
            <w:r w:rsidRPr="00B9456F">
              <w:rPr>
                <w:rFonts w:ascii="Times New Roman" w:hAnsi="Times New Roman"/>
                <w:sz w:val="24"/>
                <w:szCs w:val="24"/>
              </w:rPr>
              <w:lastRenderedPageBreak/>
              <w:t>многозначного слова</w:t>
            </w:r>
          </w:p>
        </w:tc>
        <w:tc>
          <w:tcPr>
            <w:tcW w:w="1387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248" w:rsidTr="003D5248">
        <w:tc>
          <w:tcPr>
            <w:tcW w:w="47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8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№1,2,5.6,11</w:t>
            </w:r>
          </w:p>
        </w:tc>
        <w:tc>
          <w:tcPr>
            <w:tcW w:w="1947" w:type="pct"/>
          </w:tcPr>
          <w:p w:rsidR="003D5248" w:rsidRPr="00B9456F" w:rsidRDefault="003D5248" w:rsidP="00B9456F">
            <w:pPr>
              <w:rPr>
                <w:rFonts w:ascii="Times New Roman" w:hAnsi="Times New Roman"/>
                <w:sz w:val="24"/>
                <w:szCs w:val="24"/>
              </w:rPr>
            </w:pPr>
            <w:r w:rsidRPr="00B9456F">
              <w:rPr>
                <w:rFonts w:ascii="Times New Roman" w:hAnsi="Times New Roman"/>
                <w:sz w:val="24"/>
                <w:szCs w:val="24"/>
              </w:rPr>
              <w:t>Соблюдать изученные орфографические и пунктуационные правила</w:t>
            </w:r>
          </w:p>
          <w:p w:rsidR="003D5248" w:rsidRPr="00B9456F" w:rsidRDefault="003D5248" w:rsidP="00B9456F">
            <w:pPr>
              <w:rPr>
                <w:rFonts w:ascii="Times New Roman" w:hAnsi="Times New Roman"/>
                <w:sz w:val="24"/>
                <w:szCs w:val="24"/>
              </w:rPr>
            </w:pPr>
            <w:r w:rsidRPr="00B9456F">
              <w:rPr>
                <w:rFonts w:ascii="Times New Roman" w:hAnsi="Times New Roman"/>
                <w:sz w:val="24"/>
                <w:szCs w:val="24"/>
              </w:rPr>
              <w:t xml:space="preserve">при списывании </w:t>
            </w:r>
            <w:proofErr w:type="gramStart"/>
            <w:r w:rsidRPr="00B9456F">
              <w:rPr>
                <w:rFonts w:ascii="Times New Roman" w:hAnsi="Times New Roman"/>
                <w:sz w:val="24"/>
                <w:szCs w:val="24"/>
              </w:rPr>
              <w:t>осложненного</w:t>
            </w:r>
            <w:proofErr w:type="gramEnd"/>
            <w:r w:rsidRPr="00B9456F">
              <w:rPr>
                <w:rFonts w:ascii="Times New Roman" w:hAnsi="Times New Roman"/>
                <w:sz w:val="24"/>
                <w:szCs w:val="24"/>
              </w:rPr>
              <w:t xml:space="preserve"> пропусками орфограмм и</w:t>
            </w:r>
          </w:p>
          <w:p w:rsidR="003D5248" w:rsidRPr="00B9456F" w:rsidRDefault="003D5248" w:rsidP="00B9456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56F">
              <w:rPr>
                <w:rFonts w:ascii="Times New Roman" w:hAnsi="Times New Roman"/>
                <w:sz w:val="24"/>
                <w:szCs w:val="24"/>
              </w:rPr>
              <w:t>пунктограмм</w:t>
            </w:r>
            <w:proofErr w:type="spellEnd"/>
            <w:r w:rsidRPr="00B9456F">
              <w:rPr>
                <w:rFonts w:ascii="Times New Roman" w:hAnsi="Times New Roman"/>
                <w:sz w:val="24"/>
                <w:szCs w:val="24"/>
              </w:rPr>
              <w:t xml:space="preserve"> текста. Соблюдать основные языковые нормы </w:t>
            </w:r>
            <w:proofErr w:type="gramStart"/>
            <w:r w:rsidRPr="00B9456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9456F">
              <w:rPr>
                <w:rFonts w:ascii="Times New Roman" w:hAnsi="Times New Roman"/>
                <w:sz w:val="24"/>
                <w:szCs w:val="24"/>
              </w:rPr>
              <w:t xml:space="preserve"> устной</w:t>
            </w:r>
          </w:p>
          <w:p w:rsidR="003D5248" w:rsidRPr="00B9456F" w:rsidRDefault="003D5248" w:rsidP="00B9456F">
            <w:pPr>
              <w:rPr>
                <w:rFonts w:ascii="Times New Roman" w:hAnsi="Times New Roman"/>
                <w:sz w:val="24"/>
                <w:szCs w:val="24"/>
              </w:rPr>
            </w:pPr>
            <w:r w:rsidRPr="00B9456F">
              <w:rPr>
                <w:rFonts w:ascii="Times New Roman" w:hAnsi="Times New Roman"/>
                <w:sz w:val="24"/>
                <w:szCs w:val="24"/>
              </w:rPr>
              <w:t xml:space="preserve">и письменной речи; опираться на </w:t>
            </w:r>
            <w:proofErr w:type="gramStart"/>
            <w:r w:rsidRPr="00B9456F">
              <w:rPr>
                <w:rFonts w:ascii="Times New Roman" w:hAnsi="Times New Roman"/>
                <w:sz w:val="24"/>
                <w:szCs w:val="24"/>
              </w:rPr>
              <w:t>фонетический</w:t>
            </w:r>
            <w:proofErr w:type="gramEnd"/>
            <w:r w:rsidRPr="00B9456F">
              <w:rPr>
                <w:rFonts w:ascii="Times New Roman" w:hAnsi="Times New Roman"/>
                <w:sz w:val="24"/>
                <w:szCs w:val="24"/>
              </w:rPr>
              <w:t>, морфемный,</w:t>
            </w:r>
          </w:p>
          <w:p w:rsidR="003D5248" w:rsidRPr="00B9456F" w:rsidRDefault="003D5248" w:rsidP="00B9456F">
            <w:pPr>
              <w:rPr>
                <w:rFonts w:ascii="Times New Roman" w:hAnsi="Times New Roman"/>
                <w:sz w:val="24"/>
                <w:szCs w:val="24"/>
              </w:rPr>
            </w:pPr>
            <w:r w:rsidRPr="00B9456F">
              <w:rPr>
                <w:rFonts w:ascii="Times New Roman" w:hAnsi="Times New Roman"/>
                <w:sz w:val="24"/>
                <w:szCs w:val="24"/>
              </w:rPr>
              <w:t>словообразовательный и морфологический анализ в практике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B9456F">
              <w:rPr>
                <w:rFonts w:ascii="Times New Roman" w:hAnsi="Times New Roman"/>
                <w:sz w:val="24"/>
                <w:szCs w:val="24"/>
              </w:rPr>
              <w:t>Проводить морфемный и словообразовательный анализы слов;</w:t>
            </w:r>
          </w:p>
          <w:p w:rsidR="003D5248" w:rsidRPr="00B9456F" w:rsidRDefault="003D5248" w:rsidP="00B9456F">
            <w:pPr>
              <w:rPr>
                <w:rFonts w:ascii="Times New Roman" w:hAnsi="Times New Roman"/>
                <w:sz w:val="24"/>
                <w:szCs w:val="24"/>
              </w:rPr>
            </w:pPr>
            <w:r w:rsidRPr="00B9456F">
              <w:rPr>
                <w:rFonts w:ascii="Times New Roman" w:hAnsi="Times New Roman"/>
                <w:sz w:val="24"/>
                <w:szCs w:val="24"/>
              </w:rPr>
              <w:t>проводить морфологический анализ слова; проводить синтаксический</w:t>
            </w:r>
          </w:p>
          <w:p w:rsidR="003D5248" w:rsidRPr="00B9456F" w:rsidRDefault="003D5248" w:rsidP="00B9456F">
            <w:pPr>
              <w:rPr>
                <w:rFonts w:ascii="Times New Roman" w:hAnsi="Times New Roman"/>
                <w:sz w:val="24"/>
                <w:szCs w:val="24"/>
              </w:rPr>
            </w:pPr>
            <w:r w:rsidRPr="00B9456F">
              <w:rPr>
                <w:rFonts w:ascii="Times New Roman" w:hAnsi="Times New Roman"/>
                <w:sz w:val="24"/>
                <w:szCs w:val="24"/>
              </w:rPr>
              <w:t>анализ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B9456F">
              <w:rPr>
                <w:rFonts w:ascii="Times New Roman" w:hAnsi="Times New Roman"/>
                <w:sz w:val="24"/>
                <w:szCs w:val="24"/>
              </w:rPr>
              <w:t>Владеть орфоэпическими нормами русского литературного языка.</w:t>
            </w:r>
          </w:p>
          <w:p w:rsidR="003D5248" w:rsidRPr="00B9456F" w:rsidRDefault="003D5248" w:rsidP="00B9456F">
            <w:pPr>
              <w:rPr>
                <w:rFonts w:ascii="Times New Roman" w:hAnsi="Times New Roman"/>
                <w:sz w:val="24"/>
                <w:szCs w:val="24"/>
              </w:rPr>
            </w:pPr>
            <w:r w:rsidRPr="00B9456F">
              <w:rPr>
                <w:rFonts w:ascii="Times New Roman" w:hAnsi="Times New Roman"/>
                <w:sz w:val="24"/>
                <w:szCs w:val="24"/>
              </w:rPr>
              <w:t>Проводить орфоэпический анализ слова; определять место ударного</w:t>
            </w:r>
          </w:p>
          <w:p w:rsidR="003D5248" w:rsidRPr="00B9456F" w:rsidRDefault="003D5248" w:rsidP="00B9456F">
            <w:pPr>
              <w:rPr>
                <w:rFonts w:ascii="Times New Roman" w:hAnsi="Times New Roman"/>
                <w:sz w:val="24"/>
                <w:szCs w:val="24"/>
              </w:rPr>
            </w:pPr>
            <w:r w:rsidRPr="00B9456F">
              <w:rPr>
                <w:rFonts w:ascii="Times New Roman" w:hAnsi="Times New Roman"/>
                <w:sz w:val="24"/>
                <w:szCs w:val="24"/>
              </w:rPr>
              <w:t>Слога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456F">
              <w:rPr>
                <w:rFonts w:ascii="Times New Roman" w:hAnsi="Times New Roman"/>
                <w:sz w:val="24"/>
                <w:szCs w:val="24"/>
              </w:rPr>
              <w:t xml:space="preserve"> Распознавать случаи нарушения гр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амматических норм русского </w:t>
            </w:r>
          </w:p>
          <w:p w:rsidR="003D5248" w:rsidRPr="00B9456F" w:rsidRDefault="003D5248" w:rsidP="00B9456F">
            <w:pPr>
              <w:rPr>
                <w:rFonts w:ascii="Times New Roman" w:hAnsi="Times New Roman"/>
                <w:sz w:val="24"/>
                <w:szCs w:val="24"/>
              </w:rPr>
            </w:pPr>
            <w:r w:rsidRPr="00B9456F">
              <w:rPr>
                <w:rFonts w:ascii="Times New Roman" w:hAnsi="Times New Roman"/>
                <w:sz w:val="24"/>
                <w:szCs w:val="24"/>
              </w:rPr>
              <w:t>литературного языка в заданных предложениях и исправлять эти</w:t>
            </w:r>
          </w:p>
          <w:p w:rsidR="003D5248" w:rsidRPr="00B9456F" w:rsidRDefault="003D5248" w:rsidP="00B9456F">
            <w:pPr>
              <w:rPr>
                <w:rFonts w:ascii="Times New Roman" w:hAnsi="Times New Roman"/>
                <w:sz w:val="24"/>
                <w:szCs w:val="24"/>
              </w:rPr>
            </w:pPr>
            <w:r w:rsidRPr="00B9456F">
              <w:rPr>
                <w:rFonts w:ascii="Times New Roman" w:hAnsi="Times New Roman"/>
                <w:sz w:val="24"/>
                <w:szCs w:val="24"/>
              </w:rPr>
              <w:t xml:space="preserve">нарушения. Соблюдать основные языковые нормы </w:t>
            </w:r>
            <w:proofErr w:type="gramStart"/>
            <w:r w:rsidRPr="00B9456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9456F">
              <w:rPr>
                <w:rFonts w:ascii="Times New Roman" w:hAnsi="Times New Roman"/>
                <w:sz w:val="24"/>
                <w:szCs w:val="24"/>
              </w:rPr>
              <w:t xml:space="preserve"> устной и</w:t>
            </w:r>
          </w:p>
          <w:p w:rsidR="003D5248" w:rsidRDefault="003D5248" w:rsidP="00B9456F">
            <w:pPr>
              <w:rPr>
                <w:rFonts w:ascii="Times New Roman" w:hAnsi="Times New Roman"/>
                <w:sz w:val="24"/>
                <w:szCs w:val="24"/>
              </w:rPr>
            </w:pPr>
            <w:r w:rsidRPr="00B9456F">
              <w:rPr>
                <w:rFonts w:ascii="Times New Roman" w:hAnsi="Times New Roman"/>
                <w:sz w:val="24"/>
                <w:szCs w:val="24"/>
              </w:rPr>
              <w:lastRenderedPageBreak/>
              <w:t>письменной речи. Адекватно понимать и интерпретировать прочитанный</w:t>
            </w:r>
          </w:p>
        </w:tc>
        <w:tc>
          <w:tcPr>
            <w:tcW w:w="1387" w:type="pct"/>
          </w:tcPr>
          <w:p w:rsidR="003D5248" w:rsidRDefault="003D5248" w:rsidP="00120B7F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чителями русского языка и руководителем ШМО гуманитарного цикла разработан план по устранению выявленных дефицитов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по результатам ВПР.</w:t>
            </w:r>
            <w: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ацией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при разработке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программ </w:t>
            </w:r>
            <w:r>
              <w:rPr>
                <w:rFonts w:ascii="Times New Roman" w:hAnsi="Times New Roman"/>
                <w:sz w:val="24"/>
                <w:szCs w:val="24"/>
              </w:rPr>
              <w:t>учтены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проблемы, выявленные в результате ВПР. Учителям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математики внесены изменения  в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формы работы, используемые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образовательном процессе.</w:t>
            </w:r>
          </w:p>
        </w:tc>
      </w:tr>
      <w:tr w:rsidR="003D5248" w:rsidTr="00727EC2">
        <w:tc>
          <w:tcPr>
            <w:tcW w:w="5000" w:type="pct"/>
            <w:gridSpan w:val="4"/>
          </w:tcPr>
          <w:p w:rsidR="003D5248" w:rsidRPr="00F9748F" w:rsidRDefault="003D5248" w:rsidP="0050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Математика</w:t>
            </w:r>
          </w:p>
        </w:tc>
      </w:tr>
      <w:tr w:rsidR="003D5248" w:rsidTr="003D5248">
        <w:tc>
          <w:tcPr>
            <w:tcW w:w="47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248" w:rsidTr="003D5248">
        <w:tc>
          <w:tcPr>
            <w:tcW w:w="47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№8,9,12</w:t>
            </w:r>
          </w:p>
        </w:tc>
        <w:tc>
          <w:tcPr>
            <w:tcW w:w="1947" w:type="pct"/>
          </w:tcPr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Умение решать текстовые задачи. Читать, записывать и сравнивать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величины (массу, время, длину, площадь, скорость), используя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основные единицы измерения величин и соотношения между ними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E94F91">
              <w:rPr>
                <w:rFonts w:ascii="Times New Roman" w:hAnsi="Times New Roman"/>
                <w:sz w:val="24"/>
                <w:szCs w:val="24"/>
              </w:rPr>
              <w:t>Овладение основами логического и алгоритмического мышления.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Интерпретировать информацию, полученную при проведении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4F91">
              <w:rPr>
                <w:rFonts w:ascii="Times New Roman" w:hAnsi="Times New Roman"/>
                <w:sz w:val="24"/>
                <w:szCs w:val="24"/>
              </w:rPr>
              <w:t>несложных исследований (объяснять, сравнивать и обобщать данные,</w:t>
            </w:r>
            <w:proofErr w:type="gramEnd"/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делать выводы и прогнозы)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E94F91">
              <w:rPr>
                <w:rFonts w:ascii="Times New Roman" w:hAnsi="Times New Roman"/>
                <w:sz w:val="24"/>
                <w:szCs w:val="24"/>
              </w:rPr>
              <w:t>Овладение основами логического и алгоритмического мышления.</w:t>
            </w:r>
          </w:p>
          <w:p w:rsidR="003D5248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Решать задачи в 3–4 действия</w:t>
            </w:r>
          </w:p>
        </w:tc>
        <w:tc>
          <w:tcPr>
            <w:tcW w:w="1387" w:type="pct"/>
          </w:tcPr>
          <w:p w:rsidR="003D5248" w:rsidRDefault="003D5248" w:rsidP="003D5248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чителями математики и руководителем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ШМО 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тественно-математического цикла разработан план по устранению выявленных дефицитов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по результатам ВПР.</w:t>
            </w:r>
            <w: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ацией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при разработке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программ </w:t>
            </w:r>
            <w:r>
              <w:rPr>
                <w:rFonts w:ascii="Times New Roman" w:hAnsi="Times New Roman"/>
                <w:sz w:val="24"/>
                <w:szCs w:val="24"/>
              </w:rPr>
              <w:t>учтены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проблемы, выявленные в результате ВПР. Учителям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математики внесены изменения  в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формы работы, используемые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образовательном процессе.</w:t>
            </w:r>
          </w:p>
        </w:tc>
      </w:tr>
      <w:tr w:rsidR="003D5248" w:rsidTr="003D5248">
        <w:tc>
          <w:tcPr>
            <w:tcW w:w="47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№4,7,10,14</w:t>
            </w:r>
          </w:p>
        </w:tc>
        <w:tc>
          <w:tcPr>
            <w:tcW w:w="1947" w:type="pct"/>
          </w:tcPr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 xml:space="preserve">Умение применять изученные понятия, результаты, методы </w:t>
            </w:r>
            <w:proofErr w:type="gramStart"/>
            <w:r w:rsidRPr="00E94F91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 xml:space="preserve">решения задач практического характера и задач </w:t>
            </w:r>
            <w:proofErr w:type="gramStart"/>
            <w:r w:rsidRPr="00E94F91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E94F91">
              <w:rPr>
                <w:rFonts w:ascii="Times New Roman" w:hAnsi="Times New Roman"/>
                <w:sz w:val="24"/>
                <w:szCs w:val="24"/>
              </w:rPr>
              <w:t xml:space="preserve"> смежных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дисциплин. Решать несложные сюжетные задачи разных типов на все</w:t>
            </w:r>
          </w:p>
          <w:p w:rsidR="003D5248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lastRenderedPageBreak/>
              <w:t>арифметические действия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 xml:space="preserve">Умение применять изученные понятия, результаты, методы </w:t>
            </w:r>
            <w:proofErr w:type="gramStart"/>
            <w:r w:rsidRPr="00E94F91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 xml:space="preserve">решения задач практического характера и задач </w:t>
            </w:r>
            <w:proofErr w:type="gramStart"/>
            <w:r w:rsidRPr="00E94F91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E94F91">
              <w:rPr>
                <w:rFonts w:ascii="Times New Roman" w:hAnsi="Times New Roman"/>
                <w:sz w:val="24"/>
                <w:szCs w:val="24"/>
              </w:rPr>
              <w:t xml:space="preserve"> смежных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дисциплин. Решать задачи на покупки, решать несложные логические</w:t>
            </w:r>
          </w:p>
          <w:p w:rsidR="003D5248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задачи методом рассуждений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Умение проводить логические обоснования, доказательства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математических утверждений. Решать простые и сложные задачи</w:t>
            </w:r>
          </w:p>
          <w:p w:rsidR="003D5248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разных типов, а также задачи повышенной трудности</w:t>
            </w:r>
          </w:p>
        </w:tc>
        <w:tc>
          <w:tcPr>
            <w:tcW w:w="1387" w:type="pct"/>
          </w:tcPr>
          <w:p w:rsidR="003D5248" w:rsidRDefault="003D5248" w:rsidP="00120B7F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чителями математики и руководителем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ШМО 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тественно-математического цикла разработан план по устранению выявленных дефицитов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по результатам ВПР.</w:t>
            </w:r>
            <w: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ацией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при разработке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программ </w:t>
            </w:r>
            <w:r>
              <w:rPr>
                <w:rFonts w:ascii="Times New Roman" w:hAnsi="Times New Roman"/>
                <w:sz w:val="24"/>
                <w:szCs w:val="24"/>
              </w:rPr>
              <w:t>учтены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lastRenderedPageBreak/>
              <w:t>проблемы, выявленные в результате ВПР. Учителям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математики внесены изменения  в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формы работы, используемые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образовательном процессе.</w:t>
            </w:r>
          </w:p>
        </w:tc>
      </w:tr>
      <w:tr w:rsidR="003D5248" w:rsidTr="003D5248">
        <w:tc>
          <w:tcPr>
            <w:tcW w:w="478" w:type="pct"/>
          </w:tcPr>
          <w:p w:rsidR="003D5248" w:rsidRPr="00E94F91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8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№10,11,12,13</w:t>
            </w:r>
          </w:p>
        </w:tc>
        <w:tc>
          <w:tcPr>
            <w:tcW w:w="1947" w:type="pct"/>
          </w:tcPr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 xml:space="preserve">Умение применять изученные понятия, результаты, методы </w:t>
            </w:r>
            <w:proofErr w:type="gramStart"/>
            <w:r w:rsidRPr="00E94F91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решения задач практического характера и задач их смежных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 xml:space="preserve">дисциплин. Решать задачи на покупки, находить процент </w:t>
            </w:r>
            <w:proofErr w:type="gramStart"/>
            <w:r w:rsidRPr="00E94F9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числа, число по проценту от него, находить процентное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отношение двух чисел, находить процентное снижение или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процентное повышение величины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94F91">
              <w:rPr>
                <w:rFonts w:ascii="Times New Roman" w:hAnsi="Times New Roman"/>
                <w:sz w:val="24"/>
                <w:szCs w:val="24"/>
              </w:rPr>
              <w:t xml:space="preserve"> Овладение </w:t>
            </w:r>
            <w:r w:rsidRPr="00E94F91">
              <w:rPr>
                <w:rFonts w:ascii="Times New Roman" w:hAnsi="Times New Roman"/>
                <w:sz w:val="24"/>
                <w:szCs w:val="24"/>
              </w:rPr>
              <w:lastRenderedPageBreak/>
              <w:t>геометрическим языком, развитие навыков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изобразительных умений, навыков геометрических построений.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Оперировать на базовом уровне понятиями: фигура, точка,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 xml:space="preserve">отрезок, </w:t>
            </w:r>
            <w:proofErr w:type="gramStart"/>
            <w:r w:rsidRPr="00E94F91">
              <w:rPr>
                <w:rFonts w:ascii="Times New Roman" w:hAnsi="Times New Roman"/>
                <w:sz w:val="24"/>
                <w:szCs w:val="24"/>
              </w:rPr>
              <w:t>прямая</w:t>
            </w:r>
            <w:proofErr w:type="gramEnd"/>
            <w:r w:rsidRPr="00E94F91">
              <w:rPr>
                <w:rFonts w:ascii="Times New Roman" w:hAnsi="Times New Roman"/>
                <w:sz w:val="24"/>
                <w:szCs w:val="24"/>
              </w:rPr>
              <w:t>, луч, ломанная, угол, многоугольник,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треугольник и четырехугольник, прямоугольник и квадрат,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окружность и круг, прямоугольный параллелепипед, куб, шар.</w:t>
            </w:r>
          </w:p>
          <w:p w:rsidR="003D5248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Изображать изучаемые фигуры от руки и с помощью линейки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Умение проводить логические обоснования, доказательства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математических утверждений. Решать простые и сложные</w:t>
            </w:r>
          </w:p>
          <w:p w:rsidR="003D5248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задачи разных типов, а также задачи повышенной трудности</w:t>
            </w:r>
          </w:p>
        </w:tc>
        <w:tc>
          <w:tcPr>
            <w:tcW w:w="1387" w:type="pct"/>
          </w:tcPr>
          <w:p w:rsidR="003D5248" w:rsidRDefault="003D5248" w:rsidP="00120B7F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чителями математики и руководителем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ШМО 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тественно-математического цикла разработан план по устранению выявленных дефицитов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по результатам ВПР.</w:t>
            </w:r>
            <w: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ацией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при разработке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программ </w:t>
            </w:r>
            <w:r>
              <w:rPr>
                <w:rFonts w:ascii="Times New Roman" w:hAnsi="Times New Roman"/>
                <w:sz w:val="24"/>
                <w:szCs w:val="24"/>
              </w:rPr>
              <w:t>учтены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проблемы, выявленные в результате ВПР. Учителям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математики внесены изменения  в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формы работы, используемые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образовательном процессе.</w:t>
            </w:r>
          </w:p>
        </w:tc>
      </w:tr>
      <w:tr w:rsidR="003D5248" w:rsidTr="003D5248">
        <w:tc>
          <w:tcPr>
            <w:tcW w:w="47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88" w:type="pct"/>
          </w:tcPr>
          <w:p w:rsidR="003D5248" w:rsidRDefault="003D524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№10,11,14,16</w:t>
            </w:r>
          </w:p>
        </w:tc>
        <w:tc>
          <w:tcPr>
            <w:tcW w:w="1947" w:type="pct"/>
          </w:tcPr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Умение анализировать, извлекать необходимую информацию,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пользоваться оценкой и прикидкой при практических расчётах.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Оценивать результаты вычислений при решении практических задач /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lastRenderedPageBreak/>
              <w:t>решать задачи на основе рассмотрения реальных ситуаций, в которых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не требуется точный вычислительный результат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Овладение символьным языком алгебры. Выполнять несложные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преобразования выражений: раскрывать скобки, приводить подобные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слагаемые, использовать формулы сокращённого умножени</w:t>
            </w:r>
            <w:r>
              <w:rPr>
                <w:rFonts w:ascii="Times New Roman" w:hAnsi="Times New Roman"/>
                <w:sz w:val="24"/>
                <w:szCs w:val="24"/>
              </w:rPr>
              <w:t>я.</w:t>
            </w:r>
            <w:r>
              <w:t xml:space="preserve"> </w:t>
            </w:r>
            <w:r w:rsidRPr="00E94F91">
              <w:rPr>
                <w:rFonts w:ascii="Times New Roman" w:hAnsi="Times New Roman"/>
                <w:sz w:val="24"/>
                <w:szCs w:val="24"/>
              </w:rPr>
              <w:t>Развитие умений применять изученные понятия, результаты, методы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для решения задач практического характера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Решать задачи разных типов (на работу, покупки, движение) / решать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простые и сложные задачи разных типов, выбирать соответствующие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>уравнения или системы уравнений для составления математической</w:t>
            </w:r>
          </w:p>
          <w:p w:rsidR="003D5248" w:rsidRPr="00E94F91" w:rsidRDefault="003D5248" w:rsidP="00E94F91">
            <w:pPr>
              <w:rPr>
                <w:rFonts w:ascii="Times New Roman" w:hAnsi="Times New Roman"/>
                <w:sz w:val="24"/>
                <w:szCs w:val="24"/>
              </w:rPr>
            </w:pPr>
            <w:r w:rsidRPr="00E94F91">
              <w:rPr>
                <w:rFonts w:ascii="Times New Roman" w:hAnsi="Times New Roman"/>
                <w:sz w:val="24"/>
                <w:szCs w:val="24"/>
              </w:rPr>
              <w:t xml:space="preserve">модели заданной реальной ситуации или прикладной задачи </w:t>
            </w:r>
          </w:p>
        </w:tc>
        <w:tc>
          <w:tcPr>
            <w:tcW w:w="1387" w:type="pct"/>
          </w:tcPr>
          <w:p w:rsidR="003D5248" w:rsidRDefault="003D5248" w:rsidP="00120B7F">
            <w:pPr>
              <w:rPr>
                <w:rFonts w:ascii="Times New Roman" w:hAnsi="Times New Roman"/>
                <w:sz w:val="24"/>
                <w:szCs w:val="24"/>
              </w:rPr>
            </w:pPr>
            <w:r w:rsidRPr="003D5248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чителями математики и руководителем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ШМО 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тественно-математического цикла разработан план по устранению выявленных дефицитов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по результатам ВПР.</w:t>
            </w:r>
            <w: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ацией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при разработке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программ </w:t>
            </w:r>
            <w:r>
              <w:rPr>
                <w:rFonts w:ascii="Times New Roman" w:hAnsi="Times New Roman"/>
                <w:sz w:val="24"/>
                <w:szCs w:val="24"/>
              </w:rPr>
              <w:t>учтены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lastRenderedPageBreak/>
              <w:t>проблемы, выявленные в результате ВПР. Учителям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математики внесены изменения  в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формы работы, используемые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248">
              <w:rPr>
                <w:rFonts w:ascii="Times New Roman" w:hAnsi="Times New Roman"/>
                <w:sz w:val="24"/>
                <w:szCs w:val="24"/>
              </w:rPr>
              <w:t>образовательном процессе.</w:t>
            </w:r>
          </w:p>
        </w:tc>
      </w:tr>
    </w:tbl>
    <w:p w:rsidR="00727EC2" w:rsidRDefault="00727EC2" w:rsidP="00727EC2">
      <w:pPr>
        <w:rPr>
          <w:rFonts w:ascii="Times New Roman" w:hAnsi="Times New Roman"/>
          <w:sz w:val="24"/>
          <w:szCs w:val="24"/>
        </w:rPr>
      </w:pPr>
    </w:p>
    <w:p w:rsidR="00727EC2" w:rsidRPr="00727EC2" w:rsidRDefault="00727EC2" w:rsidP="00727EC2">
      <w:pPr>
        <w:rPr>
          <w:rFonts w:ascii="Times New Roman" w:hAnsi="Times New Roman"/>
          <w:sz w:val="24"/>
          <w:szCs w:val="24"/>
        </w:rPr>
      </w:pPr>
    </w:p>
    <w:sectPr w:rsidR="00727EC2" w:rsidRPr="00727EC2" w:rsidSect="00727E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ignoreMixedContent/>
  <w:compat/>
  <w:rsids>
    <w:rsidRoot w:val="007F0FD9"/>
    <w:rsid w:val="0010675D"/>
    <w:rsid w:val="002608F6"/>
    <w:rsid w:val="00355288"/>
    <w:rsid w:val="003C3F8A"/>
    <w:rsid w:val="003D5248"/>
    <w:rsid w:val="00403A4C"/>
    <w:rsid w:val="004E7060"/>
    <w:rsid w:val="005E37CF"/>
    <w:rsid w:val="006B441F"/>
    <w:rsid w:val="006B6793"/>
    <w:rsid w:val="00727EC2"/>
    <w:rsid w:val="007F0FD9"/>
    <w:rsid w:val="00823932"/>
    <w:rsid w:val="0082580E"/>
    <w:rsid w:val="009048E4"/>
    <w:rsid w:val="009B6D3D"/>
    <w:rsid w:val="009E0B17"/>
    <w:rsid w:val="009E642A"/>
    <w:rsid w:val="00A55AA5"/>
    <w:rsid w:val="00A64CC8"/>
    <w:rsid w:val="00AC133E"/>
    <w:rsid w:val="00AC3B65"/>
    <w:rsid w:val="00AE016F"/>
    <w:rsid w:val="00AE2AB3"/>
    <w:rsid w:val="00B9456F"/>
    <w:rsid w:val="00C33E7A"/>
    <w:rsid w:val="00DE10EE"/>
    <w:rsid w:val="00E878BF"/>
    <w:rsid w:val="00E92F1D"/>
    <w:rsid w:val="00E94F91"/>
    <w:rsid w:val="00F11866"/>
    <w:rsid w:val="00FE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D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0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FD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9E0B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7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9</cp:revision>
  <dcterms:created xsi:type="dcterms:W3CDTF">2022-04-01T06:37:00Z</dcterms:created>
  <dcterms:modified xsi:type="dcterms:W3CDTF">2022-04-05T10:28:00Z</dcterms:modified>
</cp:coreProperties>
</file>